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C87347">
        <w:rPr>
          <w:rFonts w:ascii="Avenir LT Std 55 Roman" w:hAnsi="Avenir LT Std 55 Roman"/>
          <w:b/>
          <w:noProof/>
          <w:color w:val="000000" w:themeColor="text1"/>
          <w:sz w:val="32"/>
          <w:szCs w:val="32"/>
          <w:lang w:eastAsia="es-MX"/>
        </w:rPr>
        <w:t>23/78358</w:t>
      </w:r>
      <w:r w:rsidR="00326310">
        <w:rPr>
          <w:rFonts w:ascii="Avenir LT Std 55 Roman" w:hAnsi="Avenir LT Std 55 Roman"/>
          <w:b/>
          <w:noProof/>
          <w:color w:val="000000" w:themeColor="text1"/>
          <w:sz w:val="32"/>
          <w:szCs w:val="32"/>
          <w:lang w:eastAsia="es-MX"/>
        </w:rPr>
        <w:t>/2018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131B26">
      <w:pPr>
        <w:pStyle w:val="Textoindependiente"/>
        <w:spacing w:line="264" w:lineRule="auto"/>
        <w:ind w:left="708" w:hanging="708"/>
        <w:rPr>
          <w:rFonts w:ascii="Avenir LT Std 55 Roman" w:hAnsi="Avenir LT Std 55 Roman"/>
          <w:noProof/>
          <w:color w:val="000000" w:themeColor="text1"/>
          <w:sz w:val="32"/>
          <w:szCs w:val="32"/>
          <w:lang w:eastAsia="es-MX"/>
        </w:rPr>
      </w:pPr>
    </w:p>
    <w:p w:rsidR="003647CC" w:rsidRPr="00B36E17" w:rsidRDefault="00F77FBE" w:rsidP="00131B26">
      <w:pPr>
        <w:pStyle w:val="Textoindependiente"/>
        <w:spacing w:line="264" w:lineRule="auto"/>
        <w:ind w:left="708" w:hanging="708"/>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SUMINISTRO </w:t>
      </w:r>
      <w:r w:rsidR="00941ED7">
        <w:rPr>
          <w:rFonts w:ascii="Avenir LT Std 55 Roman" w:hAnsi="Avenir LT Std 55 Roman"/>
          <w:b/>
          <w:noProof/>
          <w:color w:val="000000" w:themeColor="text1"/>
          <w:sz w:val="32"/>
          <w:szCs w:val="32"/>
          <w:lang w:eastAsia="es-MX"/>
        </w:rPr>
        <w:t xml:space="preserve">DE </w:t>
      </w:r>
      <w:r w:rsidR="00C87347">
        <w:rPr>
          <w:rFonts w:ascii="Avenir LT Std 55 Roman" w:hAnsi="Avenir LT Std 55 Roman"/>
          <w:b/>
          <w:noProof/>
          <w:color w:val="000000" w:themeColor="text1"/>
          <w:sz w:val="32"/>
          <w:szCs w:val="32"/>
          <w:lang w:eastAsia="es-MX"/>
        </w:rPr>
        <w:t>30,000 KG DE ZEOLITA SELECTIVA</w:t>
      </w:r>
      <w:r w:rsidRPr="00B36E17">
        <w:rPr>
          <w:rFonts w:ascii="Avenir LT Std 55 Roman" w:hAnsi="Avenir LT Std 55 Roman"/>
          <w:b/>
          <w:noProof/>
          <w:color w:val="000000" w:themeColor="text1"/>
          <w:sz w:val="32"/>
          <w:szCs w:val="32"/>
          <w:lang w:eastAsia="es-MX"/>
        </w:rPr>
        <w:t xml:space="preserve"> 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F77FBE" w:rsidRPr="00B36E17" w:rsidRDefault="003647CC" w:rsidP="00F77FBE">
      <w:pPr>
        <w:pStyle w:val="Textoindependiente"/>
        <w:spacing w:line="264" w:lineRule="auto"/>
        <w:rPr>
          <w:rFonts w:ascii="Avenir LT Std 55 Roman" w:hAnsi="Avenir LT Std 55 Roman"/>
          <w:b/>
          <w:noProof/>
          <w:color w:val="000000" w:themeColor="text1"/>
          <w:szCs w:val="32"/>
          <w:lang w:eastAsia="es-MX"/>
        </w:rPr>
      </w:pPr>
      <w:r w:rsidRPr="00B36E17">
        <w:rPr>
          <w:rFonts w:ascii="Avenir LT Std 55 Roman" w:hAnsi="Avenir LT Std 55 Roman"/>
          <w:noProof/>
          <w:color w:val="000000" w:themeColor="text1"/>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w:t>
      </w:r>
      <w:r w:rsidRPr="00E12925">
        <w:rPr>
          <w:rFonts w:ascii="Avenir LT Std 55 Roman" w:hAnsi="Avenir LT Std 55 Roman"/>
          <w:b/>
          <w:noProof/>
          <w:color w:val="000000" w:themeColor="text1"/>
          <w:sz w:val="20"/>
          <w:lang w:eastAsia="es-MX"/>
        </w:rPr>
        <w:t xml:space="preserve">Nº </w:t>
      </w:r>
      <w:r w:rsidR="00C87347">
        <w:rPr>
          <w:rFonts w:ascii="Avenir LT Std 55 Roman" w:hAnsi="Avenir LT Std 55 Roman"/>
          <w:b/>
          <w:noProof/>
          <w:color w:val="000000" w:themeColor="text1"/>
          <w:sz w:val="20"/>
          <w:lang w:eastAsia="es-MX"/>
        </w:rPr>
        <w:t>23/78358</w:t>
      </w:r>
      <w:r w:rsidR="00326310" w:rsidRPr="00E12925">
        <w:rPr>
          <w:rFonts w:ascii="Avenir LT Std 55 Roman" w:hAnsi="Avenir LT Std 55 Roman"/>
          <w:b/>
          <w:noProof/>
          <w:color w:val="000000" w:themeColor="text1"/>
          <w:sz w:val="20"/>
          <w:lang w:eastAsia="es-MX"/>
        </w:rPr>
        <w:t>/2018</w:t>
      </w:r>
      <w:r w:rsidRPr="00B36E17">
        <w:rPr>
          <w:rFonts w:ascii="Avenir LT Std 55 Roman" w:hAnsi="Avenir LT Std 55 Roman"/>
          <w:noProof/>
          <w:color w:val="000000" w:themeColor="text1"/>
          <w:sz w:val="20"/>
          <w:lang w:eastAsia="es-MX"/>
        </w:rPr>
        <w:t xml:space="preserve">  para la adquisición de: </w:t>
      </w:r>
      <w:r w:rsidR="00F77FBE" w:rsidRPr="00B36E17">
        <w:rPr>
          <w:rFonts w:ascii="Avenir LT Std 55 Roman" w:hAnsi="Avenir LT Std 55 Roman"/>
          <w:b/>
          <w:noProof/>
          <w:color w:val="000000" w:themeColor="text1"/>
          <w:szCs w:val="32"/>
          <w:lang w:eastAsia="es-MX"/>
        </w:rPr>
        <w:t xml:space="preserve">SUMINISTRO </w:t>
      </w:r>
      <w:r w:rsidR="00941ED7">
        <w:rPr>
          <w:rFonts w:ascii="Avenir LT Std 55 Roman" w:hAnsi="Avenir LT Std 55 Roman"/>
          <w:b/>
          <w:noProof/>
          <w:color w:val="000000" w:themeColor="text1"/>
          <w:szCs w:val="32"/>
          <w:lang w:eastAsia="es-MX"/>
        </w:rPr>
        <w:t xml:space="preserve">DE </w:t>
      </w:r>
      <w:r w:rsidR="00C87347">
        <w:rPr>
          <w:rFonts w:ascii="Avenir LT Std 55 Roman" w:hAnsi="Avenir LT Std 55 Roman"/>
          <w:b/>
          <w:noProof/>
          <w:color w:val="000000" w:themeColor="text1"/>
          <w:szCs w:val="32"/>
          <w:lang w:eastAsia="es-MX"/>
        </w:rPr>
        <w:t>30,000 KG DE ZEOLITA SELECTIVA</w:t>
      </w:r>
      <w:r w:rsidR="00131B26">
        <w:rPr>
          <w:rFonts w:ascii="Avenir LT Std 55 Roman" w:hAnsi="Avenir LT Std 55 Roman"/>
          <w:b/>
          <w:noProof/>
          <w:color w:val="000000" w:themeColor="text1"/>
          <w:szCs w:val="32"/>
          <w:lang w:eastAsia="es-MX"/>
        </w:rPr>
        <w:t xml:space="preserve"> </w:t>
      </w:r>
      <w:r w:rsidR="00F77FBE" w:rsidRPr="00B36E17">
        <w:rPr>
          <w:rFonts w:ascii="Avenir LT Std 55 Roman" w:hAnsi="Avenir LT Std 55 Roman"/>
          <w:b/>
          <w:noProof/>
          <w:color w:val="000000" w:themeColor="text1"/>
          <w:szCs w:val="32"/>
          <w:lang w:eastAsia="es-MX"/>
        </w:rPr>
        <w:t xml:space="preserve"> CON ESPECIFICACIONES TECNICAS  DE ACUERDO AL ANEXO 1 DE LAS BASES.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w:t>
      </w:r>
      <w:r w:rsidRPr="009D39B2">
        <w:rPr>
          <w:rFonts w:ascii="Avenir LT Std 55 Roman" w:hAnsi="Avenir LT Std 55 Roman" w:cs="Arial"/>
          <w:sz w:val="20"/>
          <w:szCs w:val="20"/>
          <w:lang w:eastAsia="es-MX"/>
        </w:rPr>
        <w:lastRenderedPageBreak/>
        <w:t xml:space="preserve">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7"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 xml:space="preserve">y la </w:t>
      </w:r>
      <w:r w:rsidRPr="009D39B2">
        <w:rPr>
          <w:rFonts w:ascii="Avenir LT Std 55 Roman" w:hAnsi="Avenir LT Std 55 Roman"/>
          <w:sz w:val="20"/>
          <w:szCs w:val="20"/>
        </w:rPr>
        <w:lastRenderedPageBreak/>
        <w:t>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C87347">
        <w:rPr>
          <w:rFonts w:ascii="Avenir LT Std 55 Roman" w:hAnsi="Avenir LT Std 55 Roman"/>
          <w:noProof/>
          <w:color w:val="000000" w:themeColor="text1"/>
          <w:sz w:val="20"/>
          <w:lang w:eastAsia="es-MX"/>
        </w:rPr>
        <w:t>11:00</w:t>
      </w:r>
      <w:r w:rsidR="00326310">
        <w:rPr>
          <w:rFonts w:ascii="Avenir LT Std 55 Roman" w:hAnsi="Avenir LT Std 55 Roman"/>
          <w:noProof/>
          <w:color w:val="000000" w:themeColor="text1"/>
          <w:sz w:val="20"/>
          <w:lang w:eastAsia="es-MX"/>
        </w:rPr>
        <w:t xml:space="preserve"> hrs del día </w:t>
      </w:r>
      <w:r w:rsidR="0073778D">
        <w:rPr>
          <w:rFonts w:ascii="Avenir LT Std 55 Roman" w:hAnsi="Avenir LT Std 55 Roman"/>
          <w:noProof/>
          <w:color w:val="000000" w:themeColor="text1"/>
          <w:sz w:val="20"/>
          <w:lang w:eastAsia="es-MX"/>
        </w:rPr>
        <w:t xml:space="preserve">30 de Julio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lastRenderedPageBreak/>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73778D">
        <w:rPr>
          <w:rFonts w:ascii="Avenir LT Std 55 Roman" w:hAnsi="Avenir LT Std 55 Roman"/>
          <w:noProof/>
          <w:color w:val="000000" w:themeColor="text1"/>
          <w:sz w:val="20"/>
          <w:lang w:eastAsia="es-MX"/>
        </w:rPr>
        <w:t>27 de Julio</w:t>
      </w:r>
      <w:r w:rsidR="00CE51AC">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C87347">
        <w:rPr>
          <w:rFonts w:ascii="Avenir LT Std 55 Roman" w:hAnsi="Avenir LT Std 55 Roman"/>
          <w:noProof/>
          <w:color w:val="000000" w:themeColor="text1"/>
          <w:sz w:val="20"/>
          <w:lang w:eastAsia="es-MX"/>
        </w:rPr>
        <w:t>09:4</w:t>
      </w:r>
      <w:r w:rsidR="00CE51AC">
        <w:rPr>
          <w:rFonts w:ascii="Avenir LT Std 55 Roman" w:hAnsi="Avenir LT Std 55 Roman"/>
          <w:noProof/>
          <w:color w:val="000000" w:themeColor="text1"/>
          <w:sz w:val="20"/>
          <w:lang w:eastAsia="es-MX"/>
        </w:rPr>
        <w:t>0 hrs</w:t>
      </w:r>
      <w:r w:rsidR="007803B0" w:rsidRPr="00B36E17">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73778D">
        <w:rPr>
          <w:rFonts w:ascii="Avenir LT Std 55 Roman" w:hAnsi="Avenir LT Std 55 Roman"/>
          <w:noProof/>
          <w:color w:val="000000" w:themeColor="text1"/>
          <w:sz w:val="20"/>
          <w:lang w:eastAsia="es-MX"/>
        </w:rPr>
        <w:t>06 de Agosto</w:t>
      </w:r>
      <w:r w:rsidR="000C5521">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xml:space="preserve">)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3647CC">
      <w:pPr>
        <w:numPr>
          <w:ilvl w:val="0"/>
          <w:numId w:val="11"/>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3647CC">
      <w:pPr>
        <w:numPr>
          <w:ilvl w:val="0"/>
          <w:numId w:val="11"/>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xml:space="preserve">. La “UNIDAD CENTRALIZADA DE COMPRAS“ será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C87347">
        <w:rPr>
          <w:rFonts w:ascii="Avenir LT Std 55 Roman" w:hAnsi="Avenir LT Std 55 Roman"/>
          <w:noProof/>
          <w:color w:val="000000" w:themeColor="text1"/>
          <w:sz w:val="20"/>
          <w:lang w:eastAsia="es-MX"/>
        </w:rPr>
        <w:t>09:4</w:t>
      </w:r>
      <w:r w:rsidR="00CE51AC">
        <w:rPr>
          <w:rFonts w:ascii="Avenir LT Std 55 Roman" w:hAnsi="Avenir LT Std 55 Roman"/>
          <w:noProof/>
          <w:color w:val="000000" w:themeColor="text1"/>
          <w:sz w:val="20"/>
          <w:lang w:eastAsia="es-MX"/>
        </w:rPr>
        <w:t>0</w:t>
      </w:r>
      <w:r w:rsidRPr="00B36E17">
        <w:rPr>
          <w:rFonts w:ascii="Avenir LT Std 55 Roman" w:hAnsi="Avenir LT Std 55 Roman"/>
          <w:noProof/>
          <w:color w:val="000000" w:themeColor="text1"/>
          <w:sz w:val="20"/>
          <w:lang w:eastAsia="es-MX"/>
        </w:rPr>
        <w:t xml:space="preserve"> horas del día </w:t>
      </w:r>
      <w:r w:rsidR="0073778D">
        <w:rPr>
          <w:rFonts w:ascii="Avenir LT Std 55 Roman" w:hAnsi="Avenir LT Std 55 Roman"/>
          <w:noProof/>
          <w:color w:val="000000" w:themeColor="text1"/>
          <w:sz w:val="20"/>
          <w:lang w:eastAsia="es-MX"/>
        </w:rPr>
        <w:t>07 de Agosto</w:t>
      </w:r>
      <w:r w:rsidR="00326310">
        <w:rPr>
          <w:rFonts w:ascii="Avenir LT Std 55 Roman" w:hAnsi="Avenir LT Std 55 Roman"/>
          <w:noProof/>
          <w:color w:val="000000" w:themeColor="text1"/>
          <w:sz w:val="20"/>
          <w:lang w:eastAsia="es-MX"/>
        </w:rPr>
        <w:t xml:space="preserve"> del 2018</w:t>
      </w:r>
      <w:r w:rsidRPr="00B36E17">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Pr="00D437BB" w:rsidRDefault="003647CC" w:rsidP="00D437BB">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w:t>
      </w:r>
      <w:r w:rsidR="00A67CAE">
        <w:rPr>
          <w:rFonts w:ascii="Avenir LT Std 55 Roman" w:hAnsi="Avenir LT Std 55 Roman"/>
          <w:noProof/>
          <w:color w:val="000000" w:themeColor="text1"/>
          <w:sz w:val="20"/>
          <w:szCs w:val="20"/>
          <w:lang w:eastAsia="es-MX"/>
        </w:rPr>
        <w:t>a un solo proveedor</w:t>
      </w:r>
      <w:r w:rsidR="00131B26">
        <w:rPr>
          <w:rFonts w:ascii="Avenir LT Std 55 Roman" w:hAnsi="Avenir LT Std 55 Roman"/>
          <w:noProof/>
          <w:color w:val="000000" w:themeColor="text1"/>
          <w:sz w:val="20"/>
          <w:szCs w:val="20"/>
          <w:lang w:eastAsia="es-MX"/>
        </w:rPr>
        <w:t>.</w:t>
      </w:r>
      <w:r w:rsidRPr="00D437BB">
        <w:rPr>
          <w:rFonts w:ascii="Avenir LT Std 55 Roman" w:hAnsi="Avenir LT Std 55 Roman"/>
          <w:noProof/>
          <w:color w:val="000000" w:themeColor="text1"/>
          <w:sz w:val="20"/>
          <w:szCs w:val="20"/>
          <w:lang w:eastAsia="es-MX"/>
        </w:rPr>
        <w:t xml:space="preserve"> </w:t>
      </w:r>
    </w:p>
    <w:p w:rsidR="003647CC" w:rsidRPr="00326310" w:rsidRDefault="007803B0"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 xml:space="preserve">Así mismo, </w:t>
      </w:r>
      <w:r w:rsidRPr="009D39B2">
        <w:rPr>
          <w:rFonts w:ascii="Avenir LT Std 55 Roman" w:hAnsi="Avenir LT Std 55 Roman" w:cs="Arial"/>
          <w:b/>
          <w:sz w:val="20"/>
          <w:szCs w:val="20"/>
        </w:rPr>
        <w:lastRenderedPageBreak/>
        <w:t>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408F4" w:rsidRDefault="003408F4" w:rsidP="003408F4">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bienes objeto del presente proceso deberán entregarse por el “PROVEEDOR” de acuerdo a las necesidades del “SEAPAL VALLARTA“, en las cantidades, fecha, hora y en el lugar dentro del municipio de Puerto Vallarta, que para</w:t>
      </w:r>
      <w:r w:rsidR="00C87347">
        <w:rPr>
          <w:rFonts w:ascii="Avenir LT Std 55 Roman" w:hAnsi="Avenir LT Std 55 Roman"/>
          <w:noProof/>
          <w:sz w:val="20"/>
          <w:lang w:eastAsia="es-MX"/>
        </w:rPr>
        <w:t xml:space="preserve"> tal efecto señale esta última.</w:t>
      </w:r>
    </w:p>
    <w:p w:rsidR="00C87347" w:rsidRPr="00621974" w:rsidRDefault="00C87347" w:rsidP="003408F4">
      <w:pPr>
        <w:pStyle w:val="Textoindependiente"/>
        <w:spacing w:line="264" w:lineRule="auto"/>
        <w:rPr>
          <w:rFonts w:ascii="Avenir LT Std 55 Roman" w:hAnsi="Avenir LT Std 55 Roman" w:cs="Tahoma"/>
          <w:sz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408F4" w:rsidRDefault="003408F4" w:rsidP="003647CC">
      <w:pPr>
        <w:pStyle w:val="Textoindependiente"/>
        <w:spacing w:line="264" w:lineRule="auto"/>
        <w:rPr>
          <w:rFonts w:ascii="Avenir LT Std 55 Roman" w:hAnsi="Avenir LT Std 55 Roman"/>
          <w:noProof/>
          <w:sz w:val="20"/>
          <w:lang w:eastAsia="es-MX"/>
        </w:rPr>
      </w:pPr>
    </w:p>
    <w:p w:rsidR="003408F4" w:rsidRPr="009D39B2" w:rsidRDefault="003408F4"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se otorgarán anticipos.</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w:t>
      </w:r>
      <w:r w:rsidRPr="009D39B2">
        <w:rPr>
          <w:rFonts w:ascii="Avenir LT Std 55 Roman" w:hAnsi="Avenir LT Std 55 Roman" w:cs="Arial"/>
          <w:sz w:val="20"/>
          <w:szCs w:val="20"/>
        </w:rPr>
        <w:lastRenderedPageBreak/>
        <w:t xml:space="preserve">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w:t>
      </w:r>
      <w:r w:rsidRPr="00CA196B">
        <w:rPr>
          <w:rFonts w:ascii="Avenir LT Std 55 Roman" w:hAnsi="Avenir LT Std 55 Roman"/>
          <w:noProof/>
          <w:color w:val="000000" w:themeColor="text1"/>
          <w:sz w:val="20"/>
          <w:lang w:eastAsia="es-MX"/>
        </w:rPr>
        <w:lastRenderedPageBreak/>
        <w:t xml:space="preserve">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C87347">
        <w:rPr>
          <w:rFonts w:ascii="Avenir LT Std 55 Roman" w:hAnsi="Avenir LT Std 55 Roman"/>
          <w:noProof/>
          <w:color w:val="000000" w:themeColor="text1"/>
          <w:sz w:val="20"/>
          <w:lang w:eastAsia="es-MX"/>
        </w:rPr>
        <w:t>26 de Julio</w:t>
      </w:r>
      <w:r w:rsidR="00326310">
        <w:rPr>
          <w:rFonts w:ascii="Avenir LT Std 55 Roman" w:hAnsi="Avenir LT Std 55 Roman"/>
          <w:noProof/>
          <w:color w:val="000000" w:themeColor="text1"/>
          <w:sz w:val="20"/>
          <w:lang w:eastAsia="es-MX"/>
        </w:rPr>
        <w:t xml:space="preserve">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CA196B" w:rsidRPr="00CA196B" w:rsidRDefault="003647CC" w:rsidP="00CA196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C87347">
        <w:rPr>
          <w:rFonts w:ascii="Avenir LT Std 55 Roman" w:hAnsi="Avenir LT Std 55 Roman"/>
          <w:noProof/>
          <w:color w:val="000000" w:themeColor="text1"/>
          <w:sz w:val="20"/>
          <w:lang w:eastAsia="es-MX"/>
        </w:rPr>
        <w:t>23/78358</w:t>
      </w:r>
      <w:r w:rsidR="00326310">
        <w:rPr>
          <w:rFonts w:ascii="Avenir LT Std 55 Roman" w:hAnsi="Avenir LT Std 55 Roman"/>
          <w:noProof/>
          <w:color w:val="000000" w:themeColor="text1"/>
          <w:sz w:val="20"/>
          <w:lang w:eastAsia="es-MX"/>
        </w:rPr>
        <w:t>/2018</w:t>
      </w:r>
      <w:r w:rsidRPr="00CA196B">
        <w:rPr>
          <w:rFonts w:ascii="Avenir LT Std 55 Roman" w:hAnsi="Avenir LT Std 55 Roman"/>
          <w:noProof/>
          <w:color w:val="000000" w:themeColor="text1"/>
          <w:sz w:val="20"/>
          <w:lang w:eastAsia="es-MX"/>
        </w:rPr>
        <w:t xml:space="preserve">, PARA LA ADQUISICION DE: </w:t>
      </w:r>
      <w:bookmarkStart w:id="0" w:name="_GoBack"/>
      <w:r w:rsidR="00CA196B" w:rsidRPr="00CA196B">
        <w:rPr>
          <w:rFonts w:ascii="Avenir LT Std 55 Roman" w:hAnsi="Avenir LT Std 55 Roman"/>
          <w:b/>
          <w:noProof/>
          <w:color w:val="000000" w:themeColor="text1"/>
          <w:sz w:val="20"/>
          <w:szCs w:val="32"/>
          <w:lang w:eastAsia="es-MX"/>
        </w:rPr>
        <w:t xml:space="preserve">SUMINISTRO DE </w:t>
      </w:r>
      <w:r w:rsidR="00C87347">
        <w:rPr>
          <w:rFonts w:ascii="Avenir LT Std 55 Roman" w:hAnsi="Avenir LT Std 55 Roman"/>
          <w:b/>
          <w:noProof/>
          <w:color w:val="000000" w:themeColor="text1"/>
          <w:sz w:val="20"/>
          <w:szCs w:val="32"/>
          <w:lang w:eastAsia="es-MX"/>
        </w:rPr>
        <w:t>30,000 KG DE ZEOLITA SELECTIVA</w:t>
      </w:r>
      <w:r w:rsidR="00CA196B" w:rsidRPr="00CA196B">
        <w:rPr>
          <w:rFonts w:ascii="Avenir LT Std 55 Roman" w:hAnsi="Avenir LT Std 55 Roman"/>
          <w:b/>
          <w:noProof/>
          <w:color w:val="000000" w:themeColor="text1"/>
          <w:sz w:val="20"/>
          <w:szCs w:val="32"/>
          <w:lang w:eastAsia="es-MX"/>
        </w:rPr>
        <w:t xml:space="preserve"> CON ESPECIFICACIONES TECNICAS  DE ACUERDO AL ANEXO 1 DE LAS BASES</w:t>
      </w:r>
      <w:bookmarkEnd w:id="0"/>
      <w:r w:rsidR="00CA196B" w:rsidRPr="00CA196B">
        <w:rPr>
          <w:rFonts w:ascii="Avenir LT Std 55 Roman" w:hAnsi="Avenir LT Std 55 Roman"/>
          <w:b/>
          <w:noProof/>
          <w:color w:val="000000" w:themeColor="text1"/>
          <w:sz w:val="20"/>
          <w:szCs w:val="32"/>
          <w:lang w:eastAsia="es-MX"/>
        </w:rPr>
        <w:t>.</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p>
    <w:p w:rsidR="00321389" w:rsidRDefault="00321389" w:rsidP="003647CC">
      <w:pPr>
        <w:spacing w:line="264" w:lineRule="auto"/>
        <w:jc w:val="both"/>
        <w:rPr>
          <w:rFonts w:ascii="Avenir LT Std 55 Roman" w:hAnsi="Avenir LT Std 55 Roman" w:cs="Arial"/>
          <w:color w:val="000000" w:themeColor="text1"/>
          <w:sz w:val="20"/>
          <w:szCs w:val="20"/>
        </w:rPr>
      </w:pPr>
    </w:p>
    <w:tbl>
      <w:tblPr>
        <w:tblW w:w="10348" w:type="dxa"/>
        <w:tblInd w:w="-572" w:type="dxa"/>
        <w:tblCellMar>
          <w:left w:w="70" w:type="dxa"/>
          <w:right w:w="70" w:type="dxa"/>
        </w:tblCellMar>
        <w:tblLook w:val="04A0" w:firstRow="1" w:lastRow="0" w:firstColumn="1" w:lastColumn="0" w:noHBand="0" w:noVBand="1"/>
      </w:tblPr>
      <w:tblGrid>
        <w:gridCol w:w="992"/>
        <w:gridCol w:w="1025"/>
        <w:gridCol w:w="1102"/>
        <w:gridCol w:w="2126"/>
        <w:gridCol w:w="5103"/>
      </w:tblGrid>
      <w:tr w:rsidR="00CE51AC" w:rsidRPr="00CE51AC" w:rsidTr="00CB0DE6">
        <w:trPr>
          <w:trHeight w:val="870"/>
        </w:trPr>
        <w:tc>
          <w:tcPr>
            <w:tcW w:w="992"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PARTIDAS</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CANTIDAD</w:t>
            </w:r>
          </w:p>
        </w:tc>
        <w:tc>
          <w:tcPr>
            <w:tcW w:w="1102"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UNIDAD DE MEDIDA</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DESCRIPCION</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D0CECE" w:fill="D0CECE"/>
            <w:vAlign w:val="center"/>
            <w:hideMark/>
          </w:tcPr>
          <w:p w:rsidR="00CE51AC" w:rsidRPr="00CE51AC" w:rsidRDefault="00CE51AC" w:rsidP="00CE51AC">
            <w:pPr>
              <w:jc w:val="center"/>
              <w:rPr>
                <w:rFonts w:ascii="Calibri" w:hAnsi="Calibri" w:cs="Calibri"/>
                <w:b/>
                <w:bCs/>
                <w:color w:val="000000"/>
                <w:sz w:val="20"/>
                <w:szCs w:val="20"/>
                <w:lang w:val="es-MX" w:eastAsia="es-MX"/>
              </w:rPr>
            </w:pPr>
            <w:r w:rsidRPr="00CE51AC">
              <w:rPr>
                <w:rFonts w:ascii="Calibri" w:hAnsi="Calibri" w:cs="Calibri"/>
                <w:b/>
                <w:bCs/>
                <w:color w:val="000000"/>
                <w:sz w:val="20"/>
                <w:szCs w:val="20"/>
                <w:lang w:val="es-MX" w:eastAsia="es-MX"/>
              </w:rPr>
              <w:t>ESPECIFICACIONES</w:t>
            </w:r>
          </w:p>
        </w:tc>
      </w:tr>
      <w:tr w:rsidR="00CE51AC" w:rsidRPr="00CE51AC" w:rsidTr="00A67CAE">
        <w:trPr>
          <w:trHeight w:val="458"/>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c>
          <w:tcPr>
            <w:tcW w:w="5103" w:type="dxa"/>
            <w:vMerge/>
            <w:tcBorders>
              <w:top w:val="single" w:sz="4" w:space="0" w:color="000000"/>
              <w:left w:val="single" w:sz="4" w:space="0" w:color="000000"/>
              <w:bottom w:val="single" w:sz="4" w:space="0" w:color="000000"/>
              <w:right w:val="single" w:sz="4" w:space="0" w:color="000000"/>
            </w:tcBorders>
            <w:vAlign w:val="center"/>
            <w:hideMark/>
          </w:tcPr>
          <w:p w:rsidR="00CE51AC" w:rsidRPr="00CE51AC" w:rsidRDefault="00CE51AC" w:rsidP="00CE51AC">
            <w:pPr>
              <w:rPr>
                <w:rFonts w:ascii="Calibri" w:hAnsi="Calibri" w:cs="Calibri"/>
                <w:b/>
                <w:bCs/>
                <w:color w:val="000000"/>
                <w:sz w:val="20"/>
                <w:szCs w:val="20"/>
                <w:lang w:val="es-MX" w:eastAsia="es-MX"/>
              </w:rPr>
            </w:pPr>
          </w:p>
        </w:tc>
      </w:tr>
      <w:tr w:rsidR="00CE51AC" w:rsidRPr="00CE51AC" w:rsidTr="00A67CAE">
        <w:trPr>
          <w:trHeight w:val="755"/>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CE51AC" w:rsidRPr="00CE51AC" w:rsidRDefault="00CE51AC" w:rsidP="00CE51AC">
            <w:pPr>
              <w:jc w:val="center"/>
              <w:rPr>
                <w:rFonts w:ascii="Calibri" w:hAnsi="Calibri" w:cs="Calibri"/>
                <w:color w:val="000000"/>
                <w:sz w:val="20"/>
                <w:szCs w:val="20"/>
                <w:lang w:val="es-MX" w:eastAsia="es-MX"/>
              </w:rPr>
            </w:pPr>
            <w:r w:rsidRPr="00CE51AC">
              <w:rPr>
                <w:rFonts w:ascii="Calibri" w:hAnsi="Calibri" w:cs="Calibri"/>
                <w:color w:val="000000"/>
                <w:sz w:val="20"/>
                <w:szCs w:val="20"/>
                <w:lang w:val="es-MX" w:eastAsia="es-MX"/>
              </w:rPr>
              <w:t>1</w:t>
            </w:r>
          </w:p>
        </w:tc>
        <w:tc>
          <w:tcPr>
            <w:tcW w:w="1025" w:type="dxa"/>
            <w:tcBorders>
              <w:top w:val="nil"/>
              <w:left w:val="nil"/>
              <w:bottom w:val="single" w:sz="4" w:space="0" w:color="000000"/>
              <w:right w:val="single" w:sz="4" w:space="0" w:color="000000"/>
            </w:tcBorders>
            <w:shd w:val="clear" w:color="auto" w:fill="auto"/>
            <w:vAlign w:val="center"/>
          </w:tcPr>
          <w:p w:rsidR="00CE51AC" w:rsidRPr="002F7462" w:rsidRDefault="00C87347" w:rsidP="00CE51AC">
            <w:pPr>
              <w:jc w:val="center"/>
              <w:rPr>
                <w:rFonts w:ascii="Calibri" w:hAnsi="Calibri" w:cs="Calibri"/>
                <w:color w:val="000000"/>
                <w:sz w:val="20"/>
                <w:szCs w:val="20"/>
                <w:lang w:val="en-US" w:eastAsia="es-MX"/>
              </w:rPr>
            </w:pPr>
            <w:r>
              <w:rPr>
                <w:rFonts w:ascii="Calibri" w:hAnsi="Calibri" w:cs="Calibri"/>
                <w:color w:val="000000"/>
                <w:sz w:val="20"/>
                <w:szCs w:val="20"/>
                <w:lang w:val="en-US" w:eastAsia="es-MX"/>
              </w:rPr>
              <w:t>30,000</w:t>
            </w:r>
          </w:p>
        </w:tc>
        <w:tc>
          <w:tcPr>
            <w:tcW w:w="1102" w:type="dxa"/>
            <w:tcBorders>
              <w:top w:val="nil"/>
              <w:left w:val="nil"/>
              <w:bottom w:val="single" w:sz="4" w:space="0" w:color="000000"/>
              <w:right w:val="single" w:sz="4" w:space="0" w:color="000000"/>
            </w:tcBorders>
            <w:shd w:val="clear" w:color="auto" w:fill="auto"/>
            <w:vAlign w:val="center"/>
          </w:tcPr>
          <w:p w:rsidR="00CE51AC" w:rsidRPr="00CE51AC" w:rsidRDefault="00C87347" w:rsidP="00CE51AC">
            <w:pPr>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KG</w:t>
            </w:r>
          </w:p>
        </w:tc>
        <w:tc>
          <w:tcPr>
            <w:tcW w:w="2126" w:type="dxa"/>
            <w:tcBorders>
              <w:top w:val="nil"/>
              <w:left w:val="nil"/>
              <w:bottom w:val="single" w:sz="4" w:space="0" w:color="000000"/>
              <w:right w:val="single" w:sz="4" w:space="0" w:color="000000"/>
            </w:tcBorders>
            <w:shd w:val="clear" w:color="auto" w:fill="auto"/>
            <w:vAlign w:val="center"/>
          </w:tcPr>
          <w:p w:rsidR="00CE51AC" w:rsidRPr="00CE51AC" w:rsidRDefault="00C87347" w:rsidP="00CE51AC">
            <w:pPr>
              <w:jc w:val="center"/>
              <w:rPr>
                <w:rFonts w:ascii="Calibri" w:hAnsi="Calibri" w:cs="Calibri"/>
                <w:color w:val="000000"/>
                <w:sz w:val="20"/>
                <w:szCs w:val="20"/>
                <w:lang w:val="es-MX" w:eastAsia="es-MX"/>
              </w:rPr>
            </w:pPr>
            <w:r>
              <w:rPr>
                <w:rFonts w:ascii="Calibri" w:hAnsi="Calibri" w:cs="Calibri"/>
                <w:color w:val="000000"/>
                <w:sz w:val="20"/>
                <w:szCs w:val="20"/>
                <w:lang w:val="es-MX" w:eastAsia="es-MX"/>
              </w:rPr>
              <w:t>ZEOLITA SELECTIVA</w:t>
            </w:r>
            <w:r w:rsidR="002559FB">
              <w:rPr>
                <w:rFonts w:ascii="Calibri" w:hAnsi="Calibri" w:cs="Calibri"/>
                <w:color w:val="000000"/>
                <w:sz w:val="20"/>
                <w:szCs w:val="20"/>
                <w:lang w:val="es-MX" w:eastAsia="es-MX"/>
              </w:rPr>
              <w:t xml:space="preserve"> </w:t>
            </w:r>
          </w:p>
        </w:tc>
        <w:tc>
          <w:tcPr>
            <w:tcW w:w="5103" w:type="dxa"/>
            <w:tcBorders>
              <w:top w:val="nil"/>
              <w:left w:val="nil"/>
              <w:bottom w:val="single" w:sz="4" w:space="0" w:color="000000"/>
              <w:right w:val="single" w:sz="4" w:space="0" w:color="000000"/>
            </w:tcBorders>
            <w:shd w:val="clear" w:color="auto" w:fill="auto"/>
            <w:vAlign w:val="center"/>
          </w:tcPr>
          <w:p w:rsidR="00CE51AC" w:rsidRPr="00CB0DE6" w:rsidRDefault="002559FB" w:rsidP="00CB0DE6">
            <w:pPr>
              <w:jc w:val="both"/>
              <w:rPr>
                <w:rFonts w:asciiTheme="minorHAnsi" w:hAnsiTheme="minorHAnsi" w:cstheme="minorHAnsi"/>
                <w:color w:val="000000"/>
                <w:sz w:val="22"/>
                <w:szCs w:val="22"/>
                <w:lang w:val="es-MX" w:eastAsia="es-MX"/>
              </w:rPr>
            </w:pPr>
            <w:r>
              <w:rPr>
                <w:rFonts w:asciiTheme="minorHAnsi" w:hAnsiTheme="minorHAnsi" w:cstheme="minorHAnsi"/>
                <w:color w:val="000000"/>
                <w:sz w:val="22"/>
                <w:szCs w:val="22"/>
                <w:lang w:val="es-MX" w:eastAsia="es-MX"/>
              </w:rPr>
              <w:t>SE ANEXAN ESPECIFICACIONES</w:t>
            </w:r>
          </w:p>
        </w:tc>
      </w:tr>
    </w:tbl>
    <w:p w:rsidR="00CE51AC" w:rsidRPr="00CE51AC" w:rsidRDefault="00CE51AC" w:rsidP="003647CC">
      <w:pPr>
        <w:spacing w:line="264" w:lineRule="auto"/>
        <w:jc w:val="both"/>
        <w:rPr>
          <w:rFonts w:ascii="Avenir LT Std 55 Roman" w:hAnsi="Avenir LT Std 55 Roman" w:cs="Arial"/>
          <w:color w:val="000000" w:themeColor="text1"/>
          <w:sz w:val="20"/>
          <w:szCs w:val="20"/>
          <w:lang w:val="es-MX"/>
        </w:rPr>
      </w:pPr>
    </w:p>
    <w:p w:rsidR="00E05755" w:rsidRPr="00E05755" w:rsidRDefault="00E05755" w:rsidP="00E05755">
      <w:pPr>
        <w:rPr>
          <w:rFonts w:ascii="Avenir LT Std 55 Roman" w:hAnsi="Avenir LT Std 55 Roman"/>
          <w:b/>
          <w:sz w:val="20"/>
          <w:szCs w:val="20"/>
          <w:lang w:val="es-ES_tradnl"/>
        </w:rPr>
      </w:pPr>
      <w:r w:rsidRPr="00E05755">
        <w:rPr>
          <w:rFonts w:ascii="Avenir LT Std 55 Roman" w:hAnsi="Avenir LT Std 55 Roman"/>
          <w:b/>
          <w:sz w:val="20"/>
          <w:szCs w:val="20"/>
          <w:lang w:val="es-ES_tradnl"/>
        </w:rPr>
        <w:t>BASES: Ninguna de estas bases es modificable, para la adquisición de la Zeolita.</w:t>
      </w:r>
    </w:p>
    <w:p w:rsidR="00E05755" w:rsidRPr="00E05755" w:rsidRDefault="00E05755" w:rsidP="00E05755">
      <w:pPr>
        <w:pStyle w:val="Prrafodelista"/>
        <w:numPr>
          <w:ilvl w:val="0"/>
          <w:numId w:val="48"/>
        </w:numPr>
        <w:spacing w:after="200" w:line="276" w:lineRule="auto"/>
        <w:contextualSpacing/>
        <w:rPr>
          <w:rFonts w:ascii="Avenir LT Std 55 Roman" w:hAnsi="Avenir LT Std 55 Roman"/>
          <w:sz w:val="20"/>
          <w:szCs w:val="20"/>
          <w:lang w:val="es-ES_tradnl"/>
        </w:rPr>
      </w:pPr>
      <w:r w:rsidRPr="00E05755">
        <w:rPr>
          <w:rFonts w:ascii="Avenir LT Std 55 Roman" w:hAnsi="Avenir LT Std 55 Roman"/>
          <w:sz w:val="20"/>
          <w:szCs w:val="20"/>
          <w:lang w:val="es-ES_tradnl"/>
        </w:rPr>
        <w:t>Ver anexo de Aplicación Industrial de la Zeolita, si bien en este anexo se marcan algunas características y especificaciones técnicas, no se tomaran como criterio definitivo para el fallo de la adquisición estos se tomaran como conocimiento de aplicación., Serán criterios definitivos y cruciales los siguientes;</w:t>
      </w:r>
    </w:p>
    <w:p w:rsidR="00E05755" w:rsidRPr="00E05755" w:rsidRDefault="00E05755" w:rsidP="00E05755">
      <w:pPr>
        <w:pStyle w:val="Prrafodelista"/>
        <w:numPr>
          <w:ilvl w:val="0"/>
          <w:numId w:val="48"/>
        </w:numPr>
        <w:spacing w:after="200" w:line="276" w:lineRule="auto"/>
        <w:contextualSpacing/>
        <w:rPr>
          <w:rFonts w:ascii="Avenir LT Std 55 Roman" w:hAnsi="Avenir LT Std 55 Roman"/>
          <w:sz w:val="20"/>
          <w:szCs w:val="20"/>
          <w:lang w:val="es-ES_tradnl"/>
        </w:rPr>
      </w:pPr>
      <w:r w:rsidRPr="00E05755">
        <w:rPr>
          <w:rFonts w:ascii="Avenir LT Std 55 Roman" w:hAnsi="Avenir LT Std 55 Roman"/>
          <w:sz w:val="20"/>
          <w:szCs w:val="20"/>
          <w:lang w:val="es-ES_tradnl"/>
        </w:rPr>
        <w:t>Debe tener una malla de 10 x 18 de 1,00 – 2,36 mm, CIC 80 meq/gr. Densidad Especifica de 1.24 gr/cm3, para filtración y tratamiento del agua.</w:t>
      </w:r>
    </w:p>
    <w:p w:rsidR="00E05755" w:rsidRPr="00E05755" w:rsidRDefault="00E05755" w:rsidP="00E05755">
      <w:pPr>
        <w:pStyle w:val="Prrafodelista"/>
        <w:numPr>
          <w:ilvl w:val="0"/>
          <w:numId w:val="48"/>
        </w:numPr>
        <w:spacing w:after="200" w:line="276" w:lineRule="auto"/>
        <w:contextualSpacing/>
        <w:rPr>
          <w:rFonts w:ascii="Avenir LT Std 55 Roman" w:hAnsi="Avenir LT Std 55 Roman"/>
          <w:sz w:val="20"/>
          <w:szCs w:val="20"/>
          <w:lang w:val="es-ES_tradnl"/>
        </w:rPr>
      </w:pPr>
      <w:r w:rsidRPr="00E05755">
        <w:rPr>
          <w:rFonts w:ascii="Avenir LT Std 55 Roman" w:hAnsi="Avenir LT Std 55 Roman"/>
          <w:sz w:val="20"/>
          <w:szCs w:val="20"/>
          <w:lang w:val="es-ES_tradnl"/>
        </w:rPr>
        <w:t>Deberá traer muestra junto con su Análisis Granulométrico del material a proponer.</w:t>
      </w:r>
    </w:p>
    <w:p w:rsidR="00E05755" w:rsidRPr="00E05755" w:rsidRDefault="00E05755" w:rsidP="00E05755">
      <w:pPr>
        <w:pStyle w:val="Prrafodelista"/>
        <w:numPr>
          <w:ilvl w:val="0"/>
          <w:numId w:val="48"/>
        </w:numPr>
        <w:spacing w:after="200" w:line="276" w:lineRule="auto"/>
        <w:contextualSpacing/>
        <w:rPr>
          <w:rFonts w:ascii="Avenir LT Std 55 Roman" w:hAnsi="Avenir LT Std 55 Roman"/>
          <w:sz w:val="20"/>
          <w:szCs w:val="20"/>
          <w:lang w:val="es-ES_tradnl"/>
        </w:rPr>
      </w:pPr>
      <w:r w:rsidRPr="00E05755">
        <w:rPr>
          <w:rFonts w:ascii="Avenir LT Std 55 Roman" w:hAnsi="Avenir LT Std 55 Roman"/>
          <w:sz w:val="20"/>
          <w:szCs w:val="20"/>
          <w:lang w:val="es-ES_tradnl"/>
        </w:rPr>
        <w:t>Deberá traer carta Original del Fabricante.</w:t>
      </w:r>
    </w:p>
    <w:p w:rsidR="00E05755" w:rsidRPr="00E05755" w:rsidRDefault="00E05755" w:rsidP="00E05755">
      <w:pPr>
        <w:pStyle w:val="Prrafodelista"/>
        <w:numPr>
          <w:ilvl w:val="0"/>
          <w:numId w:val="48"/>
        </w:numPr>
        <w:spacing w:after="200" w:line="276" w:lineRule="auto"/>
        <w:contextualSpacing/>
        <w:rPr>
          <w:rFonts w:ascii="Avenir LT Std 55 Roman" w:hAnsi="Avenir LT Std 55 Roman"/>
          <w:sz w:val="20"/>
          <w:szCs w:val="20"/>
          <w:lang w:val="es-ES_tradnl"/>
        </w:rPr>
      </w:pPr>
      <w:r w:rsidRPr="00E05755">
        <w:rPr>
          <w:rFonts w:ascii="Avenir LT Std 55 Roman" w:hAnsi="Avenir LT Std 55 Roman"/>
          <w:sz w:val="20"/>
          <w:szCs w:val="20"/>
          <w:lang w:val="es-ES_tradnl"/>
        </w:rPr>
        <w:t>Deberá presentar cuando menos dos contratos.</w:t>
      </w:r>
    </w:p>
    <w:p w:rsidR="00E05755" w:rsidRPr="00E05755" w:rsidRDefault="00E05755" w:rsidP="00E05755">
      <w:pPr>
        <w:pStyle w:val="Prrafodelista"/>
        <w:numPr>
          <w:ilvl w:val="0"/>
          <w:numId w:val="48"/>
        </w:numPr>
        <w:spacing w:after="200" w:line="276" w:lineRule="auto"/>
        <w:contextualSpacing/>
        <w:rPr>
          <w:rFonts w:ascii="Avenir LT Std 55 Roman" w:hAnsi="Avenir LT Std 55 Roman"/>
          <w:sz w:val="20"/>
          <w:szCs w:val="20"/>
          <w:lang w:val="es-ES_tradnl"/>
        </w:rPr>
      </w:pPr>
      <w:r w:rsidRPr="00E05755">
        <w:rPr>
          <w:rFonts w:ascii="Avenir LT Std 55 Roman" w:hAnsi="Avenir LT Std 55 Roman"/>
          <w:sz w:val="20"/>
          <w:szCs w:val="20"/>
          <w:lang w:val="es-ES_tradnl"/>
        </w:rPr>
        <w:t>Deberá ser entregado en la planta Potabilizadora, y de no cumplir con las especificaciones aquí mencionadas, No se recibirá.</w:t>
      </w:r>
    </w:p>
    <w:p w:rsidR="00E05755" w:rsidRDefault="00E05755" w:rsidP="00E05755">
      <w:pPr>
        <w:pStyle w:val="Prrafodelista"/>
        <w:numPr>
          <w:ilvl w:val="0"/>
          <w:numId w:val="48"/>
        </w:numPr>
        <w:spacing w:after="200" w:line="276" w:lineRule="auto"/>
        <w:contextualSpacing/>
        <w:rPr>
          <w:rFonts w:ascii="Avenir LT Std 55 Roman" w:hAnsi="Avenir LT Std 55 Roman"/>
          <w:sz w:val="20"/>
          <w:szCs w:val="20"/>
          <w:lang w:val="es-ES_tradnl"/>
        </w:rPr>
      </w:pPr>
      <w:r w:rsidRPr="00E05755">
        <w:rPr>
          <w:rFonts w:ascii="Avenir LT Std 55 Roman" w:hAnsi="Avenir LT Std 55 Roman"/>
          <w:sz w:val="20"/>
          <w:szCs w:val="20"/>
          <w:lang w:val="es-ES_tradnl"/>
        </w:rPr>
        <w:t>Deberá contener los siguientes porcentajes de minerales en un sesgo del 3% en cuanto a estos elementos de las tablas:</w:t>
      </w:r>
    </w:p>
    <w:p w:rsidR="00E05755" w:rsidRPr="00E05755" w:rsidRDefault="00E05755" w:rsidP="00E05755">
      <w:pPr>
        <w:pStyle w:val="Prrafodelista"/>
        <w:spacing w:after="200" w:line="276" w:lineRule="auto"/>
        <w:ind w:left="720"/>
        <w:contextualSpacing/>
        <w:rPr>
          <w:rFonts w:ascii="Avenir LT Std 55 Roman" w:hAnsi="Avenir LT Std 55 Roman"/>
          <w:sz w:val="20"/>
          <w:szCs w:val="20"/>
          <w:lang w:val="es-ES_tradnl"/>
        </w:rPr>
      </w:pPr>
    </w:p>
    <w:p w:rsidR="00E05755" w:rsidRPr="00E05755" w:rsidRDefault="00E05755" w:rsidP="00E05755">
      <w:pPr>
        <w:pStyle w:val="Prrafodelista"/>
        <w:rPr>
          <w:rFonts w:ascii="Avenir LT Std 55 Roman" w:hAnsi="Avenir LT Std 55 Roman"/>
          <w:b/>
          <w:sz w:val="20"/>
          <w:szCs w:val="20"/>
          <w:lang w:val="es-ES_tradnl"/>
        </w:rPr>
      </w:pPr>
      <w:r w:rsidRPr="00E05755">
        <w:rPr>
          <w:rFonts w:ascii="Avenir LT Std 55 Roman" w:hAnsi="Avenir LT Std 55 Roman"/>
          <w:b/>
          <w:sz w:val="20"/>
          <w:szCs w:val="20"/>
          <w:lang w:val="es-ES_tradnl"/>
        </w:rPr>
        <w:t>Análisis Químico Cuantitativo:</w:t>
      </w:r>
    </w:p>
    <w:tbl>
      <w:tblPr>
        <w:tblStyle w:val="Tablaconcuadrcula"/>
        <w:tblW w:w="0" w:type="auto"/>
        <w:tblInd w:w="108" w:type="dxa"/>
        <w:tblLayout w:type="fixed"/>
        <w:tblLook w:val="04A0" w:firstRow="1" w:lastRow="0" w:firstColumn="1" w:lastColumn="0" w:noHBand="0" w:noVBand="1"/>
      </w:tblPr>
      <w:tblGrid>
        <w:gridCol w:w="453"/>
        <w:gridCol w:w="681"/>
        <w:gridCol w:w="759"/>
        <w:gridCol w:w="659"/>
        <w:gridCol w:w="850"/>
        <w:gridCol w:w="709"/>
        <w:gridCol w:w="824"/>
        <w:gridCol w:w="594"/>
        <w:gridCol w:w="567"/>
        <w:gridCol w:w="571"/>
        <w:gridCol w:w="553"/>
        <w:gridCol w:w="718"/>
        <w:gridCol w:w="1008"/>
      </w:tblGrid>
      <w:tr w:rsidR="00E05755" w:rsidRPr="00E05755" w:rsidTr="007F2329">
        <w:trPr>
          <w:trHeight w:val="269"/>
        </w:trPr>
        <w:tc>
          <w:tcPr>
            <w:tcW w:w="453" w:type="dxa"/>
          </w:tcPr>
          <w:p w:rsidR="00E05755" w:rsidRPr="00E05755" w:rsidRDefault="00E05755" w:rsidP="007F2329">
            <w:pPr>
              <w:rPr>
                <w:rFonts w:ascii="Avenir LT Std 55 Roman" w:hAnsi="Avenir LT Std 55 Roman"/>
                <w:sz w:val="20"/>
                <w:szCs w:val="20"/>
                <w:lang w:val="es-ES_tradnl"/>
              </w:rPr>
            </w:pPr>
          </w:p>
        </w:tc>
        <w:tc>
          <w:tcPr>
            <w:tcW w:w="681"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rPr>
              <w:t>Si02</w:t>
            </w:r>
          </w:p>
        </w:tc>
        <w:tc>
          <w:tcPr>
            <w:tcW w:w="759"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rPr>
              <w:t>Ti02</w:t>
            </w:r>
          </w:p>
        </w:tc>
        <w:tc>
          <w:tcPr>
            <w:tcW w:w="659"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rPr>
              <w:t>Alzo</w:t>
            </w:r>
          </w:p>
        </w:tc>
        <w:tc>
          <w:tcPr>
            <w:tcW w:w="850"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rPr>
              <w:t>Fez03</w:t>
            </w:r>
          </w:p>
        </w:tc>
        <w:tc>
          <w:tcPr>
            <w:tcW w:w="709"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rPr>
              <w:t>MnO</w:t>
            </w:r>
          </w:p>
        </w:tc>
        <w:tc>
          <w:tcPr>
            <w:tcW w:w="824"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rPr>
              <w:t>MgO</w:t>
            </w:r>
          </w:p>
        </w:tc>
        <w:tc>
          <w:tcPr>
            <w:tcW w:w="594"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rPr>
              <w:t>CaO</w:t>
            </w:r>
          </w:p>
        </w:tc>
        <w:tc>
          <w:tcPr>
            <w:tcW w:w="567" w:type="dxa"/>
          </w:tcPr>
          <w:p w:rsidR="00E05755" w:rsidRPr="00E05755" w:rsidRDefault="00E05755" w:rsidP="007F2329">
            <w:pPr>
              <w:rPr>
                <w:rFonts w:ascii="Avenir LT Std 55 Roman" w:hAnsi="Avenir LT Std 55 Roman"/>
                <w:sz w:val="20"/>
                <w:szCs w:val="20"/>
              </w:rPr>
            </w:pPr>
            <w:r w:rsidRPr="00E05755">
              <w:rPr>
                <w:rFonts w:ascii="Avenir LT Std 55 Roman" w:hAnsi="Avenir LT Std 55 Roman"/>
                <w:sz w:val="20"/>
                <w:szCs w:val="20"/>
              </w:rPr>
              <w:t>Na2</w:t>
            </w:r>
          </w:p>
        </w:tc>
        <w:tc>
          <w:tcPr>
            <w:tcW w:w="571" w:type="dxa"/>
          </w:tcPr>
          <w:p w:rsidR="00E05755" w:rsidRPr="00E05755" w:rsidRDefault="00E05755" w:rsidP="007F2329">
            <w:pPr>
              <w:rPr>
                <w:rFonts w:ascii="Avenir LT Std 55 Roman" w:hAnsi="Avenir LT Std 55 Roman"/>
                <w:sz w:val="20"/>
                <w:szCs w:val="20"/>
              </w:rPr>
            </w:pPr>
            <w:r w:rsidRPr="00E05755">
              <w:rPr>
                <w:rFonts w:ascii="Avenir LT Std 55 Roman" w:hAnsi="Avenir LT Std 55 Roman"/>
                <w:sz w:val="20"/>
                <w:szCs w:val="20"/>
              </w:rPr>
              <w:t>K20</w:t>
            </w:r>
          </w:p>
        </w:tc>
        <w:tc>
          <w:tcPr>
            <w:tcW w:w="553" w:type="dxa"/>
          </w:tcPr>
          <w:p w:rsidR="00E05755" w:rsidRPr="00E05755" w:rsidRDefault="00E05755" w:rsidP="007F2329">
            <w:pPr>
              <w:rPr>
                <w:rFonts w:ascii="Avenir LT Std 55 Roman" w:hAnsi="Avenir LT Std 55 Roman"/>
                <w:sz w:val="20"/>
                <w:szCs w:val="20"/>
              </w:rPr>
            </w:pPr>
            <w:r w:rsidRPr="00E05755">
              <w:rPr>
                <w:rFonts w:ascii="Avenir LT Std 55 Roman" w:hAnsi="Avenir LT Std 55 Roman"/>
                <w:sz w:val="20"/>
                <w:szCs w:val="20"/>
              </w:rPr>
              <w:t>P20</w:t>
            </w:r>
          </w:p>
        </w:tc>
        <w:tc>
          <w:tcPr>
            <w:tcW w:w="718" w:type="dxa"/>
          </w:tcPr>
          <w:p w:rsidR="00E05755" w:rsidRPr="00E05755" w:rsidRDefault="00E05755" w:rsidP="007F2329">
            <w:pPr>
              <w:rPr>
                <w:rFonts w:ascii="Avenir LT Std 55 Roman" w:hAnsi="Avenir LT Std 55 Roman" w:cs="Arial"/>
                <w:sz w:val="20"/>
                <w:szCs w:val="20"/>
                <w:lang w:eastAsia="es-MX"/>
              </w:rPr>
            </w:pPr>
            <w:r w:rsidRPr="00E05755">
              <w:rPr>
                <w:rFonts w:ascii="Avenir LT Std 55 Roman" w:hAnsi="Avenir LT Std 55 Roman" w:cs="Arial"/>
                <w:sz w:val="20"/>
                <w:szCs w:val="20"/>
                <w:lang w:eastAsia="es-MX"/>
              </w:rPr>
              <w:t>PxC</w:t>
            </w:r>
          </w:p>
          <w:p w:rsidR="00E05755" w:rsidRPr="00E05755" w:rsidRDefault="00E05755" w:rsidP="007F2329">
            <w:pPr>
              <w:rPr>
                <w:rFonts w:ascii="Avenir LT Std 55 Roman" w:hAnsi="Avenir LT Std 55 Roman"/>
                <w:sz w:val="20"/>
                <w:szCs w:val="20"/>
              </w:rPr>
            </w:pPr>
          </w:p>
        </w:tc>
        <w:tc>
          <w:tcPr>
            <w:tcW w:w="1008"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lang w:val="es-ES_tradnl"/>
              </w:rPr>
              <w:t>suma</w:t>
            </w:r>
          </w:p>
        </w:tc>
      </w:tr>
      <w:tr w:rsidR="00E05755" w:rsidRPr="00E05755" w:rsidTr="007F2329">
        <w:trPr>
          <w:trHeight w:val="269"/>
        </w:trPr>
        <w:tc>
          <w:tcPr>
            <w:tcW w:w="453" w:type="dxa"/>
            <w:vMerge w:val="restart"/>
          </w:tcPr>
          <w:p w:rsidR="00E05755" w:rsidRPr="00E05755" w:rsidRDefault="00E05755" w:rsidP="007F2329">
            <w:pPr>
              <w:jc w:val="center"/>
              <w:rPr>
                <w:rFonts w:ascii="Avenir LT Std 55 Roman" w:hAnsi="Avenir LT Std 55 Roman"/>
                <w:sz w:val="20"/>
                <w:szCs w:val="20"/>
                <w:lang w:val="es-ES_tradnl"/>
              </w:rPr>
            </w:pPr>
            <w:r w:rsidRPr="00E05755">
              <w:rPr>
                <w:rFonts w:ascii="Avenir LT Std 55 Roman" w:hAnsi="Avenir LT Std 55 Roman"/>
                <w:sz w:val="20"/>
                <w:szCs w:val="20"/>
                <w:lang w:val="es-ES_tradnl"/>
              </w:rPr>
              <w:t>zeolita</w:t>
            </w:r>
          </w:p>
        </w:tc>
        <w:tc>
          <w:tcPr>
            <w:tcW w:w="681" w:type="dxa"/>
          </w:tcPr>
          <w:p w:rsidR="00E05755" w:rsidRPr="00E05755" w:rsidRDefault="00E05755" w:rsidP="007F2329">
            <w:pPr>
              <w:jc w:val="center"/>
              <w:rPr>
                <w:rFonts w:ascii="Avenir LT Std 55 Roman" w:hAnsi="Avenir LT Std 55 Roman"/>
                <w:sz w:val="20"/>
                <w:szCs w:val="20"/>
                <w:lang w:val="es-ES_tradnl"/>
              </w:rPr>
            </w:pPr>
            <w:r w:rsidRPr="00E05755">
              <w:rPr>
                <w:rFonts w:ascii="Avenir LT Std 55 Roman" w:hAnsi="Avenir LT Std 55 Roman"/>
                <w:sz w:val="20"/>
                <w:szCs w:val="20"/>
                <w:lang w:val="es-ES_tradnl"/>
              </w:rPr>
              <w:t>%</w:t>
            </w:r>
          </w:p>
        </w:tc>
        <w:tc>
          <w:tcPr>
            <w:tcW w:w="759" w:type="dxa"/>
          </w:tcPr>
          <w:p w:rsidR="00E05755" w:rsidRPr="00E05755" w:rsidRDefault="00E05755" w:rsidP="007F2329">
            <w:pPr>
              <w:jc w:val="center"/>
              <w:rPr>
                <w:rFonts w:ascii="Avenir LT Std 55 Roman" w:hAnsi="Avenir LT Std 55 Roman"/>
                <w:sz w:val="20"/>
                <w:szCs w:val="20"/>
                <w:lang w:val="es-ES_tradnl"/>
              </w:rPr>
            </w:pPr>
            <w:r w:rsidRPr="00E05755">
              <w:rPr>
                <w:rFonts w:ascii="Avenir LT Std 55 Roman" w:hAnsi="Avenir LT Std 55 Roman"/>
                <w:sz w:val="20"/>
                <w:szCs w:val="20"/>
                <w:lang w:val="es-ES_tradnl"/>
              </w:rPr>
              <w:t>%</w:t>
            </w:r>
          </w:p>
        </w:tc>
        <w:tc>
          <w:tcPr>
            <w:tcW w:w="659" w:type="dxa"/>
          </w:tcPr>
          <w:p w:rsidR="00E05755" w:rsidRPr="00E05755" w:rsidRDefault="00E05755" w:rsidP="007F2329">
            <w:pPr>
              <w:jc w:val="center"/>
              <w:rPr>
                <w:rFonts w:ascii="Avenir LT Std 55 Roman" w:hAnsi="Avenir LT Std 55 Roman"/>
                <w:sz w:val="20"/>
                <w:szCs w:val="20"/>
                <w:lang w:val="es-ES_tradnl"/>
              </w:rPr>
            </w:pPr>
            <w:r w:rsidRPr="00E05755">
              <w:rPr>
                <w:rFonts w:ascii="Avenir LT Std 55 Roman" w:hAnsi="Avenir LT Std 55 Roman"/>
                <w:sz w:val="20"/>
                <w:szCs w:val="20"/>
                <w:lang w:val="es-ES_tradnl"/>
              </w:rPr>
              <w:t>%</w:t>
            </w:r>
          </w:p>
        </w:tc>
        <w:tc>
          <w:tcPr>
            <w:tcW w:w="850" w:type="dxa"/>
          </w:tcPr>
          <w:p w:rsidR="00E05755" w:rsidRPr="00E05755" w:rsidRDefault="00E05755" w:rsidP="007F2329">
            <w:pPr>
              <w:jc w:val="center"/>
              <w:rPr>
                <w:rFonts w:ascii="Avenir LT Std 55 Roman" w:hAnsi="Avenir LT Std 55 Roman"/>
                <w:sz w:val="20"/>
                <w:szCs w:val="20"/>
                <w:lang w:val="es-ES_tradnl"/>
              </w:rPr>
            </w:pPr>
            <w:r w:rsidRPr="00E05755">
              <w:rPr>
                <w:rFonts w:ascii="Avenir LT Std 55 Roman" w:hAnsi="Avenir LT Std 55 Roman"/>
                <w:sz w:val="20"/>
                <w:szCs w:val="20"/>
                <w:lang w:val="es-ES_tradnl"/>
              </w:rPr>
              <w:t>%</w:t>
            </w:r>
          </w:p>
        </w:tc>
        <w:tc>
          <w:tcPr>
            <w:tcW w:w="709" w:type="dxa"/>
          </w:tcPr>
          <w:p w:rsidR="00E05755" w:rsidRPr="00E05755" w:rsidRDefault="00E05755" w:rsidP="007F2329">
            <w:pPr>
              <w:jc w:val="center"/>
              <w:rPr>
                <w:rFonts w:ascii="Avenir LT Std 55 Roman" w:hAnsi="Avenir LT Std 55 Roman"/>
                <w:sz w:val="20"/>
                <w:szCs w:val="20"/>
                <w:lang w:val="es-ES_tradnl"/>
              </w:rPr>
            </w:pPr>
            <w:r w:rsidRPr="00E05755">
              <w:rPr>
                <w:rFonts w:ascii="Avenir LT Std 55 Roman" w:hAnsi="Avenir LT Std 55 Roman"/>
                <w:sz w:val="20"/>
                <w:szCs w:val="20"/>
                <w:lang w:val="es-ES_tradnl"/>
              </w:rPr>
              <w:t>%</w:t>
            </w:r>
          </w:p>
        </w:tc>
        <w:tc>
          <w:tcPr>
            <w:tcW w:w="824" w:type="dxa"/>
          </w:tcPr>
          <w:p w:rsidR="00E05755" w:rsidRPr="00E05755" w:rsidRDefault="00E05755" w:rsidP="007F2329">
            <w:pPr>
              <w:jc w:val="center"/>
              <w:rPr>
                <w:rFonts w:ascii="Avenir LT Std 55 Roman" w:hAnsi="Avenir LT Std 55 Roman"/>
                <w:sz w:val="20"/>
                <w:szCs w:val="20"/>
                <w:lang w:val="es-ES_tradnl"/>
              </w:rPr>
            </w:pPr>
            <w:r w:rsidRPr="00E05755">
              <w:rPr>
                <w:rFonts w:ascii="Avenir LT Std 55 Roman" w:hAnsi="Avenir LT Std 55 Roman"/>
                <w:sz w:val="20"/>
                <w:szCs w:val="20"/>
                <w:lang w:val="es-ES_tradnl"/>
              </w:rPr>
              <w:t>%</w:t>
            </w:r>
          </w:p>
        </w:tc>
        <w:tc>
          <w:tcPr>
            <w:tcW w:w="594" w:type="dxa"/>
          </w:tcPr>
          <w:p w:rsidR="00E05755" w:rsidRPr="00E05755" w:rsidRDefault="00E05755" w:rsidP="007F2329">
            <w:pPr>
              <w:jc w:val="center"/>
              <w:rPr>
                <w:rFonts w:ascii="Avenir LT Std 55 Roman" w:hAnsi="Avenir LT Std 55 Roman"/>
                <w:sz w:val="20"/>
                <w:szCs w:val="20"/>
                <w:lang w:val="es-ES_tradnl"/>
              </w:rPr>
            </w:pPr>
            <w:r w:rsidRPr="00E05755">
              <w:rPr>
                <w:rFonts w:ascii="Avenir LT Std 55 Roman" w:hAnsi="Avenir LT Std 55 Roman"/>
                <w:sz w:val="20"/>
                <w:szCs w:val="20"/>
                <w:lang w:val="es-ES_tradnl"/>
              </w:rPr>
              <w:t>%</w:t>
            </w:r>
          </w:p>
        </w:tc>
        <w:tc>
          <w:tcPr>
            <w:tcW w:w="567" w:type="dxa"/>
          </w:tcPr>
          <w:p w:rsidR="00E05755" w:rsidRPr="00E05755" w:rsidRDefault="00E05755" w:rsidP="007F2329">
            <w:pPr>
              <w:jc w:val="center"/>
              <w:rPr>
                <w:rFonts w:ascii="Avenir LT Std 55 Roman" w:hAnsi="Avenir LT Std 55 Roman"/>
                <w:sz w:val="20"/>
                <w:szCs w:val="20"/>
                <w:lang w:val="es-ES_tradnl"/>
              </w:rPr>
            </w:pPr>
            <w:r w:rsidRPr="00E05755">
              <w:rPr>
                <w:rFonts w:ascii="Avenir LT Std 55 Roman" w:hAnsi="Avenir LT Std 55 Roman"/>
                <w:sz w:val="20"/>
                <w:szCs w:val="20"/>
                <w:lang w:val="es-ES_tradnl"/>
              </w:rPr>
              <w:t>%</w:t>
            </w:r>
          </w:p>
        </w:tc>
        <w:tc>
          <w:tcPr>
            <w:tcW w:w="571" w:type="dxa"/>
          </w:tcPr>
          <w:p w:rsidR="00E05755" w:rsidRPr="00E05755" w:rsidRDefault="00E05755" w:rsidP="007F2329">
            <w:pPr>
              <w:jc w:val="center"/>
              <w:rPr>
                <w:rFonts w:ascii="Avenir LT Std 55 Roman" w:hAnsi="Avenir LT Std 55 Roman"/>
                <w:sz w:val="20"/>
                <w:szCs w:val="20"/>
                <w:lang w:val="es-ES_tradnl"/>
              </w:rPr>
            </w:pPr>
            <w:r w:rsidRPr="00E05755">
              <w:rPr>
                <w:rFonts w:ascii="Avenir LT Std 55 Roman" w:hAnsi="Avenir LT Std 55 Roman"/>
                <w:sz w:val="20"/>
                <w:szCs w:val="20"/>
                <w:lang w:val="es-ES_tradnl"/>
              </w:rPr>
              <w:t>%</w:t>
            </w:r>
          </w:p>
        </w:tc>
        <w:tc>
          <w:tcPr>
            <w:tcW w:w="553" w:type="dxa"/>
          </w:tcPr>
          <w:p w:rsidR="00E05755" w:rsidRPr="00E05755" w:rsidRDefault="00E05755" w:rsidP="007F2329">
            <w:pPr>
              <w:jc w:val="center"/>
              <w:rPr>
                <w:rFonts w:ascii="Avenir LT Std 55 Roman" w:hAnsi="Avenir LT Std 55 Roman"/>
                <w:sz w:val="20"/>
                <w:szCs w:val="20"/>
                <w:lang w:val="es-ES_tradnl"/>
              </w:rPr>
            </w:pPr>
            <w:r w:rsidRPr="00E05755">
              <w:rPr>
                <w:rFonts w:ascii="Avenir LT Std 55 Roman" w:hAnsi="Avenir LT Std 55 Roman"/>
                <w:sz w:val="20"/>
                <w:szCs w:val="20"/>
                <w:lang w:val="es-ES_tradnl"/>
              </w:rPr>
              <w:t>%</w:t>
            </w:r>
          </w:p>
        </w:tc>
        <w:tc>
          <w:tcPr>
            <w:tcW w:w="718" w:type="dxa"/>
          </w:tcPr>
          <w:p w:rsidR="00E05755" w:rsidRPr="00E05755" w:rsidRDefault="00E05755" w:rsidP="007F2329">
            <w:pPr>
              <w:jc w:val="center"/>
              <w:rPr>
                <w:rFonts w:ascii="Avenir LT Std 55 Roman" w:hAnsi="Avenir LT Std 55 Roman"/>
                <w:sz w:val="20"/>
                <w:szCs w:val="20"/>
                <w:lang w:val="es-ES_tradnl"/>
              </w:rPr>
            </w:pPr>
            <w:r w:rsidRPr="00E05755">
              <w:rPr>
                <w:rFonts w:ascii="Avenir LT Std 55 Roman" w:hAnsi="Avenir LT Std 55 Roman"/>
                <w:sz w:val="20"/>
                <w:szCs w:val="20"/>
                <w:lang w:val="es-ES_tradnl"/>
              </w:rPr>
              <w:t>5</w:t>
            </w:r>
          </w:p>
        </w:tc>
        <w:tc>
          <w:tcPr>
            <w:tcW w:w="1008" w:type="dxa"/>
          </w:tcPr>
          <w:p w:rsidR="00E05755" w:rsidRPr="00E05755" w:rsidRDefault="00E05755" w:rsidP="007F2329">
            <w:pPr>
              <w:jc w:val="center"/>
              <w:rPr>
                <w:rFonts w:ascii="Avenir LT Std 55 Roman" w:hAnsi="Avenir LT Std 55 Roman"/>
                <w:sz w:val="20"/>
                <w:szCs w:val="20"/>
                <w:lang w:val="es-ES_tradnl"/>
              </w:rPr>
            </w:pPr>
            <w:r w:rsidRPr="00E05755">
              <w:rPr>
                <w:rFonts w:ascii="Avenir LT Std 55 Roman" w:hAnsi="Avenir LT Std 55 Roman"/>
                <w:sz w:val="20"/>
                <w:szCs w:val="20"/>
                <w:lang w:val="es-ES_tradnl"/>
              </w:rPr>
              <w:t>%</w:t>
            </w:r>
          </w:p>
        </w:tc>
      </w:tr>
      <w:tr w:rsidR="00E05755" w:rsidRPr="00E05755" w:rsidTr="007F2329">
        <w:trPr>
          <w:trHeight w:val="269"/>
        </w:trPr>
        <w:tc>
          <w:tcPr>
            <w:tcW w:w="453" w:type="dxa"/>
            <w:vMerge/>
          </w:tcPr>
          <w:p w:rsidR="00E05755" w:rsidRPr="00E05755" w:rsidRDefault="00E05755" w:rsidP="007F2329">
            <w:pPr>
              <w:rPr>
                <w:rFonts w:ascii="Avenir LT Std 55 Roman" w:hAnsi="Avenir LT Std 55 Roman"/>
                <w:sz w:val="20"/>
                <w:szCs w:val="20"/>
                <w:lang w:val="es-ES_tradnl"/>
              </w:rPr>
            </w:pPr>
          </w:p>
        </w:tc>
        <w:tc>
          <w:tcPr>
            <w:tcW w:w="681"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lang w:val="es-ES_tradnl"/>
              </w:rPr>
              <w:t>49.57</w:t>
            </w:r>
          </w:p>
        </w:tc>
        <w:tc>
          <w:tcPr>
            <w:tcW w:w="759"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lang w:val="es-ES_tradnl"/>
              </w:rPr>
              <w:t>.394</w:t>
            </w:r>
          </w:p>
        </w:tc>
        <w:tc>
          <w:tcPr>
            <w:tcW w:w="659"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lang w:val="es-ES_tradnl"/>
              </w:rPr>
              <w:t>11.30</w:t>
            </w:r>
          </w:p>
        </w:tc>
        <w:tc>
          <w:tcPr>
            <w:tcW w:w="850"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lang w:val="es-ES_tradnl"/>
              </w:rPr>
              <w:t>2.560</w:t>
            </w:r>
          </w:p>
        </w:tc>
        <w:tc>
          <w:tcPr>
            <w:tcW w:w="709"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lang w:val="es-ES_tradnl"/>
              </w:rPr>
              <w:t>.046</w:t>
            </w:r>
          </w:p>
        </w:tc>
        <w:tc>
          <w:tcPr>
            <w:tcW w:w="824"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lang w:val="es-ES_tradnl"/>
              </w:rPr>
              <w:t>4.106</w:t>
            </w:r>
          </w:p>
        </w:tc>
        <w:tc>
          <w:tcPr>
            <w:tcW w:w="594"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lang w:val="es-ES_tradnl"/>
              </w:rPr>
              <w:t>12.23</w:t>
            </w:r>
          </w:p>
        </w:tc>
        <w:tc>
          <w:tcPr>
            <w:tcW w:w="567"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lang w:val="es-ES_tradnl"/>
              </w:rPr>
              <w:t>1.33</w:t>
            </w:r>
          </w:p>
        </w:tc>
        <w:tc>
          <w:tcPr>
            <w:tcW w:w="571"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lang w:val="es-ES_tradnl"/>
              </w:rPr>
              <w:t>2.98</w:t>
            </w:r>
          </w:p>
        </w:tc>
        <w:tc>
          <w:tcPr>
            <w:tcW w:w="553"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lang w:val="es-ES_tradnl"/>
              </w:rPr>
              <w:t>.190</w:t>
            </w:r>
          </w:p>
        </w:tc>
        <w:tc>
          <w:tcPr>
            <w:tcW w:w="718"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lang w:val="es-ES_tradnl"/>
              </w:rPr>
              <w:t>15.54</w:t>
            </w:r>
          </w:p>
        </w:tc>
        <w:tc>
          <w:tcPr>
            <w:tcW w:w="1008"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lang w:val="es-ES_tradnl"/>
              </w:rPr>
              <w:t>100.268</w:t>
            </w:r>
          </w:p>
        </w:tc>
      </w:tr>
    </w:tbl>
    <w:p w:rsidR="00E05755" w:rsidRPr="00E05755" w:rsidRDefault="00E05755" w:rsidP="00E05755">
      <w:pPr>
        <w:rPr>
          <w:rFonts w:ascii="Avenir LT Std 55 Roman" w:hAnsi="Avenir LT Std 55 Roman"/>
          <w:b/>
          <w:sz w:val="20"/>
          <w:szCs w:val="20"/>
          <w:lang w:val="es-ES_tradnl"/>
        </w:rPr>
      </w:pPr>
      <w:r w:rsidRPr="00E05755">
        <w:rPr>
          <w:rFonts w:ascii="Avenir LT Std 55 Roman" w:hAnsi="Avenir LT Std 55 Roman"/>
          <w:b/>
          <w:sz w:val="20"/>
          <w:szCs w:val="20"/>
          <w:lang w:val="es-ES_tradnl"/>
        </w:rPr>
        <w:t xml:space="preserve">           </w:t>
      </w:r>
    </w:p>
    <w:p w:rsidR="00E05755" w:rsidRPr="00E05755" w:rsidRDefault="00E05755" w:rsidP="00E05755">
      <w:pPr>
        <w:rPr>
          <w:rFonts w:ascii="Avenir LT Std 55 Roman" w:hAnsi="Avenir LT Std 55 Roman"/>
          <w:b/>
          <w:sz w:val="20"/>
          <w:szCs w:val="20"/>
          <w:lang w:val="es-ES_tradnl"/>
        </w:rPr>
      </w:pPr>
      <w:r w:rsidRPr="00E05755">
        <w:rPr>
          <w:rFonts w:ascii="Avenir LT Std 55 Roman" w:hAnsi="Avenir LT Std 55 Roman"/>
          <w:b/>
          <w:sz w:val="20"/>
          <w:szCs w:val="20"/>
          <w:lang w:val="es-ES_tradnl"/>
        </w:rPr>
        <w:t xml:space="preserve">             Análisis Traza:</w:t>
      </w:r>
    </w:p>
    <w:tbl>
      <w:tblPr>
        <w:tblStyle w:val="Tablaconcuadrcula"/>
        <w:tblW w:w="9664" w:type="dxa"/>
        <w:tblInd w:w="108" w:type="dxa"/>
        <w:tblLayout w:type="fixed"/>
        <w:tblLook w:val="04A0" w:firstRow="1" w:lastRow="0" w:firstColumn="1" w:lastColumn="0" w:noHBand="0" w:noVBand="1"/>
      </w:tblPr>
      <w:tblGrid>
        <w:gridCol w:w="453"/>
        <w:gridCol w:w="681"/>
        <w:gridCol w:w="759"/>
        <w:gridCol w:w="659"/>
        <w:gridCol w:w="709"/>
        <w:gridCol w:w="708"/>
        <w:gridCol w:w="709"/>
        <w:gridCol w:w="709"/>
        <w:gridCol w:w="709"/>
        <w:gridCol w:w="571"/>
        <w:gridCol w:w="553"/>
        <w:gridCol w:w="718"/>
        <w:gridCol w:w="718"/>
        <w:gridCol w:w="1008"/>
      </w:tblGrid>
      <w:tr w:rsidR="00E05755" w:rsidRPr="00E05755" w:rsidTr="007F2329">
        <w:trPr>
          <w:trHeight w:val="269"/>
        </w:trPr>
        <w:tc>
          <w:tcPr>
            <w:tcW w:w="453" w:type="dxa"/>
          </w:tcPr>
          <w:p w:rsidR="00E05755" w:rsidRPr="00E05755" w:rsidRDefault="00E05755" w:rsidP="007F2329">
            <w:pPr>
              <w:rPr>
                <w:rFonts w:ascii="Avenir LT Std 55 Roman" w:hAnsi="Avenir LT Std 55 Roman"/>
                <w:sz w:val="20"/>
                <w:szCs w:val="20"/>
                <w:lang w:val="es-ES_tradnl"/>
              </w:rPr>
            </w:pPr>
          </w:p>
        </w:tc>
        <w:tc>
          <w:tcPr>
            <w:tcW w:w="681"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rPr>
              <w:t>Rb</w:t>
            </w:r>
          </w:p>
        </w:tc>
        <w:tc>
          <w:tcPr>
            <w:tcW w:w="759"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lang w:val="es-ES_tradnl"/>
              </w:rPr>
              <w:t>Sr</w:t>
            </w:r>
          </w:p>
        </w:tc>
        <w:tc>
          <w:tcPr>
            <w:tcW w:w="659"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lang w:val="es-ES_tradnl"/>
              </w:rPr>
              <w:t>Ba</w:t>
            </w:r>
          </w:p>
        </w:tc>
        <w:tc>
          <w:tcPr>
            <w:tcW w:w="709"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lang w:val="es-ES_tradnl"/>
              </w:rPr>
              <w:t>Y</w:t>
            </w:r>
          </w:p>
        </w:tc>
        <w:tc>
          <w:tcPr>
            <w:tcW w:w="708"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rPr>
              <w:t>Zr</w:t>
            </w:r>
          </w:p>
        </w:tc>
        <w:tc>
          <w:tcPr>
            <w:tcW w:w="709"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rPr>
              <w:t>V</w:t>
            </w:r>
          </w:p>
        </w:tc>
        <w:tc>
          <w:tcPr>
            <w:tcW w:w="709"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lang w:val="es-ES_tradnl"/>
              </w:rPr>
              <w:t>Cr</w:t>
            </w:r>
          </w:p>
        </w:tc>
        <w:tc>
          <w:tcPr>
            <w:tcW w:w="709" w:type="dxa"/>
          </w:tcPr>
          <w:p w:rsidR="00E05755" w:rsidRPr="00E05755" w:rsidRDefault="00E05755" w:rsidP="007F2329">
            <w:pPr>
              <w:rPr>
                <w:rFonts w:ascii="Avenir LT Std 55 Roman" w:hAnsi="Avenir LT Std 55 Roman"/>
                <w:sz w:val="20"/>
                <w:szCs w:val="20"/>
              </w:rPr>
            </w:pPr>
            <w:r w:rsidRPr="00E05755">
              <w:rPr>
                <w:rFonts w:ascii="Avenir LT Std 55 Roman" w:hAnsi="Avenir LT Std 55 Roman"/>
                <w:sz w:val="20"/>
                <w:szCs w:val="20"/>
              </w:rPr>
              <w:t>Co</w:t>
            </w:r>
          </w:p>
        </w:tc>
        <w:tc>
          <w:tcPr>
            <w:tcW w:w="571" w:type="dxa"/>
          </w:tcPr>
          <w:p w:rsidR="00E05755" w:rsidRPr="00E05755" w:rsidRDefault="00E05755" w:rsidP="007F2329">
            <w:pPr>
              <w:rPr>
                <w:rFonts w:ascii="Avenir LT Std 55 Roman" w:hAnsi="Avenir LT Std 55 Roman"/>
                <w:sz w:val="20"/>
                <w:szCs w:val="20"/>
              </w:rPr>
            </w:pPr>
            <w:r w:rsidRPr="00E05755">
              <w:rPr>
                <w:rFonts w:ascii="Avenir LT Std 55 Roman" w:hAnsi="Avenir LT Std 55 Roman"/>
                <w:sz w:val="20"/>
                <w:szCs w:val="20"/>
              </w:rPr>
              <w:t>Ni</w:t>
            </w:r>
          </w:p>
        </w:tc>
        <w:tc>
          <w:tcPr>
            <w:tcW w:w="553" w:type="dxa"/>
          </w:tcPr>
          <w:p w:rsidR="00E05755" w:rsidRPr="00E05755" w:rsidRDefault="00E05755" w:rsidP="007F2329">
            <w:pPr>
              <w:rPr>
                <w:rFonts w:ascii="Avenir LT Std 55 Roman" w:hAnsi="Avenir LT Std 55 Roman"/>
                <w:sz w:val="20"/>
                <w:szCs w:val="20"/>
              </w:rPr>
            </w:pPr>
            <w:r w:rsidRPr="00E05755">
              <w:rPr>
                <w:rFonts w:ascii="Avenir LT Std 55 Roman" w:hAnsi="Avenir LT Std 55 Roman"/>
                <w:sz w:val="20"/>
                <w:szCs w:val="20"/>
              </w:rPr>
              <w:t>Cu</w:t>
            </w:r>
          </w:p>
        </w:tc>
        <w:tc>
          <w:tcPr>
            <w:tcW w:w="718" w:type="dxa"/>
          </w:tcPr>
          <w:p w:rsidR="00E05755" w:rsidRPr="00E05755" w:rsidRDefault="00E05755" w:rsidP="007F2329">
            <w:pPr>
              <w:rPr>
                <w:rFonts w:ascii="Avenir LT Std 55 Roman" w:hAnsi="Avenir LT Std 55 Roman"/>
                <w:sz w:val="20"/>
                <w:szCs w:val="20"/>
              </w:rPr>
            </w:pPr>
            <w:r w:rsidRPr="00E05755">
              <w:rPr>
                <w:rFonts w:ascii="Avenir LT Std 55 Roman" w:hAnsi="Avenir LT Std 55 Roman"/>
                <w:sz w:val="20"/>
                <w:szCs w:val="20"/>
              </w:rPr>
              <w:t>Zn</w:t>
            </w:r>
          </w:p>
        </w:tc>
        <w:tc>
          <w:tcPr>
            <w:tcW w:w="718" w:type="dxa"/>
          </w:tcPr>
          <w:p w:rsidR="00E05755" w:rsidRPr="00E05755" w:rsidRDefault="00E05755" w:rsidP="007F2329">
            <w:pPr>
              <w:rPr>
                <w:rFonts w:ascii="Avenir LT Std 55 Roman" w:hAnsi="Avenir LT Std 55 Roman"/>
                <w:sz w:val="20"/>
                <w:szCs w:val="20"/>
              </w:rPr>
            </w:pPr>
            <w:r w:rsidRPr="00E05755">
              <w:rPr>
                <w:rFonts w:ascii="Avenir LT Std 55 Roman" w:hAnsi="Avenir LT Std 55 Roman"/>
                <w:sz w:val="20"/>
                <w:szCs w:val="20"/>
              </w:rPr>
              <w:t>Th</w:t>
            </w:r>
          </w:p>
        </w:tc>
        <w:tc>
          <w:tcPr>
            <w:tcW w:w="1008"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lang w:val="es-ES_tradnl"/>
              </w:rPr>
              <w:t>Pb</w:t>
            </w:r>
          </w:p>
        </w:tc>
      </w:tr>
      <w:tr w:rsidR="00E05755" w:rsidRPr="00E05755" w:rsidTr="007F2329">
        <w:trPr>
          <w:trHeight w:val="269"/>
        </w:trPr>
        <w:tc>
          <w:tcPr>
            <w:tcW w:w="453" w:type="dxa"/>
            <w:vMerge w:val="restart"/>
          </w:tcPr>
          <w:p w:rsidR="00E05755" w:rsidRPr="00E05755" w:rsidRDefault="00E05755" w:rsidP="007F2329">
            <w:pPr>
              <w:jc w:val="center"/>
              <w:rPr>
                <w:rFonts w:ascii="Avenir LT Std 55 Roman" w:hAnsi="Avenir LT Std 55 Roman"/>
                <w:sz w:val="20"/>
                <w:szCs w:val="20"/>
                <w:lang w:val="es-ES_tradnl"/>
              </w:rPr>
            </w:pPr>
            <w:r w:rsidRPr="00E05755">
              <w:rPr>
                <w:rFonts w:ascii="Avenir LT Std 55 Roman" w:hAnsi="Avenir LT Std 55 Roman"/>
                <w:sz w:val="20"/>
                <w:szCs w:val="20"/>
                <w:lang w:val="es-ES_tradnl"/>
              </w:rPr>
              <w:t>zeolita</w:t>
            </w:r>
          </w:p>
        </w:tc>
        <w:tc>
          <w:tcPr>
            <w:tcW w:w="681" w:type="dxa"/>
          </w:tcPr>
          <w:p w:rsidR="00E05755" w:rsidRPr="00E05755" w:rsidRDefault="00E05755" w:rsidP="007F2329">
            <w:pPr>
              <w:jc w:val="center"/>
              <w:rPr>
                <w:rFonts w:ascii="Avenir LT Std 55 Roman" w:hAnsi="Avenir LT Std 55 Roman"/>
                <w:sz w:val="20"/>
                <w:szCs w:val="20"/>
                <w:lang w:val="es-ES_tradnl"/>
              </w:rPr>
            </w:pPr>
            <w:r w:rsidRPr="00E05755">
              <w:rPr>
                <w:rFonts w:ascii="Avenir LT Std 55 Roman" w:hAnsi="Avenir LT Std 55 Roman"/>
                <w:sz w:val="20"/>
                <w:szCs w:val="20"/>
                <w:lang w:val="es-ES_tradnl"/>
              </w:rPr>
              <w:t>Ppm</w:t>
            </w:r>
          </w:p>
        </w:tc>
        <w:tc>
          <w:tcPr>
            <w:tcW w:w="759" w:type="dxa"/>
          </w:tcPr>
          <w:p w:rsidR="00E05755" w:rsidRPr="00E05755" w:rsidRDefault="00E05755" w:rsidP="007F2329">
            <w:pPr>
              <w:jc w:val="center"/>
              <w:rPr>
                <w:rFonts w:ascii="Avenir LT Std 55 Roman" w:hAnsi="Avenir LT Std 55 Roman"/>
                <w:sz w:val="20"/>
                <w:szCs w:val="20"/>
                <w:lang w:val="es-ES_tradnl"/>
              </w:rPr>
            </w:pPr>
            <w:r w:rsidRPr="00E05755">
              <w:rPr>
                <w:rFonts w:ascii="Avenir LT Std 55 Roman" w:hAnsi="Avenir LT Std 55 Roman"/>
                <w:sz w:val="20"/>
                <w:szCs w:val="20"/>
                <w:lang w:val="es-ES_tradnl"/>
              </w:rPr>
              <w:t>ppm</w:t>
            </w:r>
          </w:p>
        </w:tc>
        <w:tc>
          <w:tcPr>
            <w:tcW w:w="659" w:type="dxa"/>
          </w:tcPr>
          <w:p w:rsidR="00E05755" w:rsidRPr="00E05755" w:rsidRDefault="00E05755" w:rsidP="007F2329">
            <w:pPr>
              <w:jc w:val="center"/>
              <w:rPr>
                <w:rFonts w:ascii="Avenir LT Std 55 Roman" w:hAnsi="Avenir LT Std 55 Roman"/>
                <w:sz w:val="20"/>
                <w:szCs w:val="20"/>
                <w:lang w:val="es-ES_tradnl"/>
              </w:rPr>
            </w:pPr>
            <w:r w:rsidRPr="00E05755">
              <w:rPr>
                <w:rFonts w:ascii="Avenir LT Std 55 Roman" w:hAnsi="Avenir LT Std 55 Roman"/>
                <w:sz w:val="20"/>
                <w:szCs w:val="20"/>
                <w:lang w:val="es-ES_tradnl"/>
              </w:rPr>
              <w:t>ppm</w:t>
            </w:r>
          </w:p>
        </w:tc>
        <w:tc>
          <w:tcPr>
            <w:tcW w:w="709" w:type="dxa"/>
          </w:tcPr>
          <w:p w:rsidR="00E05755" w:rsidRPr="00E05755" w:rsidRDefault="00E05755" w:rsidP="007F2329">
            <w:pPr>
              <w:jc w:val="center"/>
              <w:rPr>
                <w:rFonts w:ascii="Avenir LT Std 55 Roman" w:hAnsi="Avenir LT Std 55 Roman"/>
                <w:sz w:val="20"/>
                <w:szCs w:val="20"/>
                <w:lang w:val="es-ES_tradnl"/>
              </w:rPr>
            </w:pPr>
            <w:r w:rsidRPr="00E05755">
              <w:rPr>
                <w:rFonts w:ascii="Avenir LT Std 55 Roman" w:hAnsi="Avenir LT Std 55 Roman"/>
                <w:sz w:val="20"/>
                <w:szCs w:val="20"/>
                <w:lang w:val="es-ES_tradnl"/>
              </w:rPr>
              <w:t>ppm</w:t>
            </w:r>
          </w:p>
        </w:tc>
        <w:tc>
          <w:tcPr>
            <w:tcW w:w="708" w:type="dxa"/>
          </w:tcPr>
          <w:p w:rsidR="00E05755" w:rsidRPr="00E05755" w:rsidRDefault="00E05755" w:rsidP="007F2329">
            <w:pPr>
              <w:jc w:val="center"/>
              <w:rPr>
                <w:rFonts w:ascii="Avenir LT Std 55 Roman" w:hAnsi="Avenir LT Std 55 Roman"/>
                <w:sz w:val="20"/>
                <w:szCs w:val="20"/>
                <w:lang w:val="es-ES_tradnl"/>
              </w:rPr>
            </w:pPr>
            <w:r w:rsidRPr="00E05755">
              <w:rPr>
                <w:rFonts w:ascii="Avenir LT Std 55 Roman" w:hAnsi="Avenir LT Std 55 Roman"/>
                <w:sz w:val="20"/>
                <w:szCs w:val="20"/>
                <w:lang w:val="es-ES_tradnl"/>
              </w:rPr>
              <w:t>ppm</w:t>
            </w:r>
          </w:p>
        </w:tc>
        <w:tc>
          <w:tcPr>
            <w:tcW w:w="709" w:type="dxa"/>
          </w:tcPr>
          <w:p w:rsidR="00E05755" w:rsidRPr="00E05755" w:rsidRDefault="00E05755" w:rsidP="007F2329">
            <w:pPr>
              <w:jc w:val="center"/>
              <w:rPr>
                <w:rFonts w:ascii="Avenir LT Std 55 Roman" w:hAnsi="Avenir LT Std 55 Roman"/>
                <w:sz w:val="20"/>
                <w:szCs w:val="20"/>
                <w:lang w:val="es-ES_tradnl"/>
              </w:rPr>
            </w:pPr>
            <w:r w:rsidRPr="00E05755">
              <w:rPr>
                <w:rFonts w:ascii="Avenir LT Std 55 Roman" w:hAnsi="Avenir LT Std 55 Roman"/>
                <w:sz w:val="20"/>
                <w:szCs w:val="20"/>
                <w:lang w:val="es-ES_tradnl"/>
              </w:rPr>
              <w:t>ppm</w:t>
            </w:r>
          </w:p>
        </w:tc>
        <w:tc>
          <w:tcPr>
            <w:tcW w:w="709" w:type="dxa"/>
          </w:tcPr>
          <w:p w:rsidR="00E05755" w:rsidRPr="00E05755" w:rsidRDefault="00E05755" w:rsidP="007F2329">
            <w:pPr>
              <w:jc w:val="center"/>
              <w:rPr>
                <w:rFonts w:ascii="Avenir LT Std 55 Roman" w:hAnsi="Avenir LT Std 55 Roman"/>
                <w:sz w:val="20"/>
                <w:szCs w:val="20"/>
                <w:lang w:val="es-ES_tradnl"/>
              </w:rPr>
            </w:pPr>
            <w:r w:rsidRPr="00E05755">
              <w:rPr>
                <w:rFonts w:ascii="Avenir LT Std 55 Roman" w:hAnsi="Avenir LT Std 55 Roman"/>
                <w:sz w:val="20"/>
                <w:szCs w:val="20"/>
                <w:lang w:val="es-ES_tradnl"/>
              </w:rPr>
              <w:t>ppm</w:t>
            </w:r>
          </w:p>
        </w:tc>
        <w:tc>
          <w:tcPr>
            <w:tcW w:w="709" w:type="dxa"/>
          </w:tcPr>
          <w:p w:rsidR="00E05755" w:rsidRPr="00E05755" w:rsidRDefault="00E05755" w:rsidP="007F2329">
            <w:pPr>
              <w:jc w:val="center"/>
              <w:rPr>
                <w:rFonts w:ascii="Avenir LT Std 55 Roman" w:hAnsi="Avenir LT Std 55 Roman"/>
                <w:sz w:val="20"/>
                <w:szCs w:val="20"/>
                <w:lang w:val="es-ES_tradnl"/>
              </w:rPr>
            </w:pPr>
            <w:r w:rsidRPr="00E05755">
              <w:rPr>
                <w:rFonts w:ascii="Avenir LT Std 55 Roman" w:hAnsi="Avenir LT Std 55 Roman"/>
                <w:sz w:val="20"/>
                <w:szCs w:val="20"/>
                <w:lang w:val="es-ES_tradnl"/>
              </w:rPr>
              <w:t>ppm</w:t>
            </w:r>
          </w:p>
        </w:tc>
        <w:tc>
          <w:tcPr>
            <w:tcW w:w="571" w:type="dxa"/>
          </w:tcPr>
          <w:p w:rsidR="00E05755" w:rsidRPr="00E05755" w:rsidRDefault="00E05755" w:rsidP="007F2329">
            <w:pPr>
              <w:jc w:val="center"/>
              <w:rPr>
                <w:rFonts w:ascii="Avenir LT Std 55 Roman" w:hAnsi="Avenir LT Std 55 Roman"/>
                <w:sz w:val="20"/>
                <w:szCs w:val="20"/>
                <w:lang w:val="es-ES_tradnl"/>
              </w:rPr>
            </w:pPr>
            <w:r w:rsidRPr="00E05755">
              <w:rPr>
                <w:rFonts w:ascii="Avenir LT Std 55 Roman" w:hAnsi="Avenir LT Std 55 Roman"/>
                <w:sz w:val="20"/>
                <w:szCs w:val="20"/>
                <w:lang w:val="es-ES_tradnl"/>
              </w:rPr>
              <w:t>ppm</w:t>
            </w:r>
          </w:p>
        </w:tc>
        <w:tc>
          <w:tcPr>
            <w:tcW w:w="553" w:type="dxa"/>
          </w:tcPr>
          <w:p w:rsidR="00E05755" w:rsidRPr="00E05755" w:rsidRDefault="00E05755" w:rsidP="007F2329">
            <w:pPr>
              <w:jc w:val="center"/>
              <w:rPr>
                <w:rFonts w:ascii="Avenir LT Std 55 Roman" w:hAnsi="Avenir LT Std 55 Roman"/>
                <w:sz w:val="20"/>
                <w:szCs w:val="20"/>
                <w:lang w:val="es-ES_tradnl"/>
              </w:rPr>
            </w:pPr>
            <w:r w:rsidRPr="00E05755">
              <w:rPr>
                <w:rFonts w:ascii="Avenir LT Std 55 Roman" w:hAnsi="Avenir LT Std 55 Roman"/>
                <w:sz w:val="20"/>
                <w:szCs w:val="20"/>
                <w:lang w:val="es-ES_tradnl"/>
              </w:rPr>
              <w:t>ppm</w:t>
            </w:r>
          </w:p>
        </w:tc>
        <w:tc>
          <w:tcPr>
            <w:tcW w:w="718" w:type="dxa"/>
          </w:tcPr>
          <w:p w:rsidR="00E05755" w:rsidRPr="00E05755" w:rsidRDefault="00E05755" w:rsidP="007F2329">
            <w:pPr>
              <w:jc w:val="center"/>
              <w:rPr>
                <w:rFonts w:ascii="Avenir LT Std 55 Roman" w:hAnsi="Avenir LT Std 55 Roman"/>
                <w:sz w:val="20"/>
                <w:szCs w:val="20"/>
                <w:lang w:val="es-ES_tradnl"/>
              </w:rPr>
            </w:pPr>
            <w:r w:rsidRPr="00E05755">
              <w:rPr>
                <w:rFonts w:ascii="Avenir LT Std 55 Roman" w:hAnsi="Avenir LT Std 55 Roman"/>
                <w:sz w:val="20"/>
                <w:szCs w:val="20"/>
                <w:lang w:val="es-ES_tradnl"/>
              </w:rPr>
              <w:t>ppm</w:t>
            </w:r>
          </w:p>
        </w:tc>
        <w:tc>
          <w:tcPr>
            <w:tcW w:w="718" w:type="dxa"/>
          </w:tcPr>
          <w:p w:rsidR="00E05755" w:rsidRPr="00E05755" w:rsidRDefault="00E05755" w:rsidP="007F2329">
            <w:pPr>
              <w:jc w:val="center"/>
              <w:rPr>
                <w:rFonts w:ascii="Avenir LT Std 55 Roman" w:hAnsi="Avenir LT Std 55 Roman"/>
                <w:sz w:val="20"/>
                <w:szCs w:val="20"/>
                <w:lang w:val="es-ES_tradnl"/>
              </w:rPr>
            </w:pPr>
            <w:r w:rsidRPr="00E05755">
              <w:rPr>
                <w:rFonts w:ascii="Avenir LT Std 55 Roman" w:hAnsi="Avenir LT Std 55 Roman"/>
                <w:sz w:val="20"/>
                <w:szCs w:val="20"/>
                <w:lang w:val="es-ES_tradnl"/>
              </w:rPr>
              <w:t>ppm</w:t>
            </w:r>
          </w:p>
        </w:tc>
        <w:tc>
          <w:tcPr>
            <w:tcW w:w="1008" w:type="dxa"/>
          </w:tcPr>
          <w:p w:rsidR="00E05755" w:rsidRPr="00E05755" w:rsidRDefault="00E05755" w:rsidP="007F2329">
            <w:pPr>
              <w:jc w:val="center"/>
              <w:rPr>
                <w:rFonts w:ascii="Avenir LT Std 55 Roman" w:hAnsi="Avenir LT Std 55 Roman"/>
                <w:sz w:val="20"/>
                <w:szCs w:val="20"/>
                <w:lang w:val="es-ES_tradnl"/>
              </w:rPr>
            </w:pPr>
            <w:r w:rsidRPr="00E05755">
              <w:rPr>
                <w:rFonts w:ascii="Avenir LT Std 55 Roman" w:hAnsi="Avenir LT Std 55 Roman"/>
                <w:sz w:val="20"/>
                <w:szCs w:val="20"/>
                <w:lang w:val="es-ES_tradnl"/>
              </w:rPr>
              <w:t>ppm</w:t>
            </w:r>
          </w:p>
        </w:tc>
      </w:tr>
      <w:tr w:rsidR="00E05755" w:rsidRPr="00E05755" w:rsidTr="007F2329">
        <w:trPr>
          <w:trHeight w:val="269"/>
        </w:trPr>
        <w:tc>
          <w:tcPr>
            <w:tcW w:w="453" w:type="dxa"/>
            <w:vMerge/>
          </w:tcPr>
          <w:p w:rsidR="00E05755" w:rsidRPr="00E05755" w:rsidRDefault="00E05755" w:rsidP="007F2329">
            <w:pPr>
              <w:rPr>
                <w:rFonts w:ascii="Avenir LT Std 55 Roman" w:hAnsi="Avenir LT Std 55 Roman"/>
                <w:sz w:val="20"/>
                <w:szCs w:val="20"/>
                <w:lang w:val="es-ES_tradnl"/>
              </w:rPr>
            </w:pPr>
          </w:p>
        </w:tc>
        <w:tc>
          <w:tcPr>
            <w:tcW w:w="681"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lang w:val="es-ES_tradnl"/>
              </w:rPr>
              <w:t>79</w:t>
            </w:r>
          </w:p>
        </w:tc>
        <w:tc>
          <w:tcPr>
            <w:tcW w:w="759"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lang w:val="es-ES_tradnl"/>
              </w:rPr>
              <w:t>483</w:t>
            </w:r>
          </w:p>
        </w:tc>
        <w:tc>
          <w:tcPr>
            <w:tcW w:w="659"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lang w:val="es-ES_tradnl"/>
              </w:rPr>
              <w:t>421</w:t>
            </w:r>
          </w:p>
        </w:tc>
        <w:tc>
          <w:tcPr>
            <w:tcW w:w="709"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lang w:val="es-ES_tradnl"/>
              </w:rPr>
              <w:t>22</w:t>
            </w:r>
          </w:p>
        </w:tc>
        <w:tc>
          <w:tcPr>
            <w:tcW w:w="708"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lang w:val="es-ES_tradnl"/>
              </w:rPr>
              <w:t>156</w:t>
            </w:r>
          </w:p>
        </w:tc>
        <w:tc>
          <w:tcPr>
            <w:tcW w:w="709"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lang w:val="es-ES_tradnl"/>
              </w:rPr>
              <w:t>141</w:t>
            </w:r>
          </w:p>
        </w:tc>
        <w:tc>
          <w:tcPr>
            <w:tcW w:w="709"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lang w:val="es-ES_tradnl"/>
              </w:rPr>
              <w:t>33</w:t>
            </w:r>
          </w:p>
        </w:tc>
        <w:tc>
          <w:tcPr>
            <w:tcW w:w="709"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lang w:val="es-ES_tradnl"/>
              </w:rPr>
              <w:t>14</w:t>
            </w:r>
          </w:p>
        </w:tc>
        <w:tc>
          <w:tcPr>
            <w:tcW w:w="571"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lang w:val="es-ES_tradnl"/>
              </w:rPr>
              <w:t>23</w:t>
            </w:r>
          </w:p>
        </w:tc>
        <w:tc>
          <w:tcPr>
            <w:tcW w:w="553"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lang w:val="es-ES_tradnl"/>
              </w:rPr>
              <w:t>51</w:t>
            </w:r>
          </w:p>
        </w:tc>
        <w:tc>
          <w:tcPr>
            <w:tcW w:w="718"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lang w:val="es-ES_tradnl"/>
              </w:rPr>
              <w:t>56</w:t>
            </w:r>
          </w:p>
        </w:tc>
        <w:tc>
          <w:tcPr>
            <w:tcW w:w="718"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lang w:val="es-ES_tradnl"/>
              </w:rPr>
              <w:t>9</w:t>
            </w:r>
          </w:p>
        </w:tc>
        <w:tc>
          <w:tcPr>
            <w:tcW w:w="1008" w:type="dxa"/>
          </w:tcPr>
          <w:p w:rsidR="00E05755" w:rsidRPr="00E05755" w:rsidRDefault="00E05755" w:rsidP="007F2329">
            <w:pPr>
              <w:rPr>
                <w:rFonts w:ascii="Avenir LT Std 55 Roman" w:hAnsi="Avenir LT Std 55 Roman"/>
                <w:sz w:val="20"/>
                <w:szCs w:val="20"/>
                <w:lang w:val="es-ES_tradnl"/>
              </w:rPr>
            </w:pPr>
            <w:r w:rsidRPr="00E05755">
              <w:rPr>
                <w:rFonts w:ascii="Avenir LT Std 55 Roman" w:hAnsi="Avenir LT Std 55 Roman"/>
                <w:sz w:val="20"/>
                <w:szCs w:val="20"/>
                <w:lang w:val="es-ES_tradnl"/>
              </w:rPr>
              <w:t>14</w:t>
            </w:r>
          </w:p>
        </w:tc>
      </w:tr>
    </w:tbl>
    <w:p w:rsidR="00F647ED" w:rsidRPr="00E05755" w:rsidRDefault="00F647ED" w:rsidP="003647CC">
      <w:pPr>
        <w:spacing w:line="264" w:lineRule="auto"/>
        <w:jc w:val="both"/>
        <w:rPr>
          <w:rFonts w:ascii="Avenir LT Std 55 Roman" w:hAnsi="Avenir LT Std 55 Roman" w:cs="Arial"/>
          <w:color w:val="000000" w:themeColor="text1"/>
          <w:sz w:val="20"/>
          <w:szCs w:val="20"/>
        </w:rPr>
      </w:pPr>
    </w:p>
    <w:p w:rsidR="00F647ED" w:rsidRPr="00E05755" w:rsidRDefault="00F647ED" w:rsidP="003647CC">
      <w:pPr>
        <w:spacing w:line="264" w:lineRule="auto"/>
        <w:jc w:val="both"/>
        <w:rPr>
          <w:rFonts w:ascii="Avenir LT Std 55 Roman" w:hAnsi="Avenir LT Std 55 Roman" w:cs="Arial"/>
          <w:color w:val="000000" w:themeColor="text1"/>
          <w:sz w:val="20"/>
          <w:szCs w:val="20"/>
        </w:rPr>
      </w:pPr>
    </w:p>
    <w:p w:rsidR="001B1D0E" w:rsidRPr="00E05755" w:rsidRDefault="00321389" w:rsidP="003647CC">
      <w:pPr>
        <w:spacing w:line="264" w:lineRule="auto"/>
        <w:jc w:val="both"/>
        <w:rPr>
          <w:rFonts w:ascii="Avenir LT Std 55 Roman" w:hAnsi="Avenir LT Std 55 Roman" w:cs="Arial"/>
          <w:color w:val="000000" w:themeColor="text1"/>
          <w:sz w:val="20"/>
          <w:szCs w:val="20"/>
        </w:rPr>
      </w:pPr>
      <w:r w:rsidRPr="00E05755">
        <w:rPr>
          <w:rFonts w:ascii="Avenir LT Std 55 Roman" w:hAnsi="Avenir LT Std 55 Roman" w:cs="Arial"/>
          <w:color w:val="000000" w:themeColor="text1"/>
          <w:sz w:val="20"/>
          <w:szCs w:val="20"/>
        </w:rPr>
        <w:t xml:space="preserve">En todos los bienes se solicita por lo menos un año de garantía sobre defectos de </w:t>
      </w:r>
      <w:r w:rsidR="00F647ED" w:rsidRPr="00E05755">
        <w:rPr>
          <w:rFonts w:ascii="Avenir LT Std 55 Roman" w:hAnsi="Avenir LT Std 55 Roman" w:cs="Arial"/>
          <w:color w:val="000000" w:themeColor="text1"/>
          <w:sz w:val="20"/>
          <w:szCs w:val="20"/>
        </w:rPr>
        <w:t>fábrica</w:t>
      </w:r>
      <w:r w:rsidR="00816E33" w:rsidRPr="00E05755">
        <w:rPr>
          <w:rFonts w:ascii="Avenir LT Std 55 Roman" w:hAnsi="Avenir LT Std 55 Roman" w:cs="Arial"/>
          <w:color w:val="000000" w:themeColor="text1"/>
          <w:sz w:val="20"/>
          <w:szCs w:val="20"/>
        </w:rPr>
        <w:t xml:space="preserve"> o fallas ocultas.</w:t>
      </w:r>
    </w:p>
    <w:p w:rsidR="00816E33" w:rsidRPr="00E05755" w:rsidRDefault="00816E33"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E05755">
        <w:rPr>
          <w:rFonts w:ascii="Avenir LT Std 55 Roman" w:hAnsi="Avenir LT Std 55 Roman" w:cs="Arial"/>
          <w:color w:val="000000" w:themeColor="text1"/>
          <w:sz w:val="20"/>
          <w:szCs w:val="20"/>
        </w:rPr>
        <w:t>En el caso de que los servicios que suministre infrinjan patentes</w:t>
      </w:r>
      <w:r w:rsidRPr="00CA196B">
        <w:rPr>
          <w:rFonts w:ascii="Avenir LT Std 55 Roman" w:hAnsi="Avenir LT Std 55 Roman" w:cs="Arial"/>
          <w:color w:val="000000" w:themeColor="text1"/>
          <w:sz w:val="20"/>
          <w:szCs w:val="20"/>
        </w:rPr>
        <w:t xml:space="preserve"> y/o marcas registradas por terceros, libero de toda responsabilidad de carácter civil, penal, fiscal y de cualquier índole al “SEAPAL VALLARTA”.</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A81987" w:rsidRPr="00CA196B" w:rsidRDefault="00A81987" w:rsidP="00A81987">
      <w:pPr>
        <w:spacing w:line="264" w:lineRule="auto"/>
        <w:jc w:val="center"/>
        <w:rPr>
          <w:rFonts w:ascii="Avenir LT Std 55 Roman" w:hAnsi="Avenir LT Std 55 Roman"/>
          <w:noProof/>
          <w:color w:val="000000" w:themeColor="text1"/>
          <w:sz w:val="20"/>
          <w:szCs w:val="20"/>
          <w:lang w:val="es-MX" w:eastAsia="es-MX"/>
        </w:rPr>
      </w:pPr>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23/78358/2018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30,000 KG DE ZEOLITA SELECTIVA</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A81987">
        <w:rPr>
          <w:rFonts w:ascii="Avenir LT Std 55 Roman" w:hAnsi="Avenir LT Std 55 Roman"/>
          <w:color w:val="000000" w:themeColor="text1"/>
          <w:sz w:val="20"/>
          <w:szCs w:val="20"/>
        </w:rPr>
        <w:t>27 de Julio</w:t>
      </w:r>
      <w:r w:rsidR="0008269A">
        <w:rPr>
          <w:rFonts w:ascii="Avenir LT Std 55 Roman" w:hAnsi="Avenir LT Std 55 Roman"/>
          <w:color w:val="000000" w:themeColor="text1"/>
          <w:sz w:val="20"/>
          <w:szCs w:val="20"/>
        </w:rPr>
        <w:t xml:space="preserve"> del 2018</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A81987" w:rsidRPr="00CA196B" w:rsidRDefault="003647CC" w:rsidP="00A81987">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color w:val="000000" w:themeColor="text1"/>
          <w:sz w:val="20"/>
          <w:szCs w:val="20"/>
        </w:rPr>
        <w:t>“CARTA DE PROPOSICIÓN”</w:t>
      </w:r>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23/78358/2018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30,000 KG DE ZEOLITA SELECTIVA</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A81987" w:rsidRPr="00C87347" w:rsidRDefault="00A81987" w:rsidP="003647CC">
      <w:pPr>
        <w:spacing w:line="264" w:lineRule="auto"/>
        <w:jc w:val="both"/>
        <w:rPr>
          <w:rFonts w:ascii="Avenir LT Std 55 Roman" w:hAnsi="Avenir LT Std 55 Roman"/>
          <w:b/>
          <w:color w:val="000000" w:themeColor="text1"/>
          <w:sz w:val="20"/>
          <w:szCs w:val="20"/>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A81987">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23/78358/2018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30,000 KG DE ZEOLITA SELECTIVA</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lastRenderedPageBreak/>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035E9177" wp14:editId="5DFF36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2E7507D" wp14:editId="1F078D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FC6632C" wp14:editId="78D7990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02158552" wp14:editId="0EA8590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6B6D45C1" wp14:editId="5A19DB8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2D07786D" wp14:editId="12A3B1C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2CE82ABC" wp14:editId="61BC49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0F591631" wp14:editId="67B50F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8204FBC" wp14:editId="7A9F95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5738E2D1" wp14:editId="3C6246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13240D8" wp14:editId="1FEE56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23/78358/2018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30,000 KG DE ZEOLITA SELECTIVA</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23/78358/2018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30,000 KG DE ZEOLITA SELECTIVA</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C87347" w:rsidRPr="00CA196B" w:rsidRDefault="00C87347"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23/78358/2018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30,000 KG DE ZEOLITA SELECTIVA</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lastRenderedPageBreak/>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Default="003647CC" w:rsidP="003647CC">
      <w:pPr>
        <w:spacing w:line="264" w:lineRule="auto"/>
        <w:rPr>
          <w:color w:val="000000" w:themeColor="text1"/>
        </w:rPr>
      </w:pPr>
    </w:p>
    <w:p w:rsidR="00C87347" w:rsidRPr="00CA196B" w:rsidRDefault="00C87347"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23/78358/2018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30,000 KG DE ZEOLITA SELECTIVA</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23/78358/2018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30,000 KG DE ZEOLITA SELECTIVA</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lastRenderedPageBreak/>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lastRenderedPageBreak/>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r w:rsidRPr="00CA196B">
        <w:rPr>
          <w:rFonts w:ascii="Avenir LT Std 55 Roman" w:hAnsi="Avenir LT Std 55 Roman"/>
          <w:color w:val="000000" w:themeColor="text1"/>
          <w:sz w:val="20"/>
          <w:szCs w:val="20"/>
          <w:lang w:val="es-MX"/>
        </w:rPr>
        <w:t>umplir con las normas correspondientes para el ejercicio de su objeto social.</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463" w:rsidRDefault="00170463">
      <w:r>
        <w:separator/>
      </w:r>
    </w:p>
  </w:endnote>
  <w:endnote w:type="continuationSeparator" w:id="0">
    <w:p w:rsidR="00170463" w:rsidRDefault="0017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73778D" w:rsidRDefault="0073778D">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E05755">
          <w:rPr>
            <w:rFonts w:ascii="Avenir LT Std 55 Roman" w:hAnsi="Avenir LT Std 55 Roman"/>
            <w:noProof/>
            <w:sz w:val="18"/>
            <w:szCs w:val="18"/>
          </w:rPr>
          <w:t>23</w:t>
        </w:r>
        <w:r w:rsidRPr="007B5293">
          <w:rPr>
            <w:rFonts w:ascii="Avenir LT Std 55 Roman" w:hAnsi="Avenir LT Std 55 Roman"/>
            <w:sz w:val="18"/>
            <w:szCs w:val="18"/>
          </w:rPr>
          <w:fldChar w:fldCharType="end"/>
        </w:r>
      </w:p>
    </w:sdtContent>
  </w:sdt>
  <w:p w:rsidR="0073778D" w:rsidRDefault="007377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463" w:rsidRDefault="00170463">
      <w:r>
        <w:separator/>
      </w:r>
    </w:p>
  </w:footnote>
  <w:footnote w:type="continuationSeparator" w:id="0">
    <w:p w:rsidR="00170463" w:rsidRDefault="00170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8D" w:rsidRDefault="0073778D" w:rsidP="00F77FBE">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4EFF4518"/>
    <w:multiLevelType w:val="hybridMultilevel"/>
    <w:tmpl w:val="E5F8E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7"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0"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39"/>
  </w:num>
  <w:num w:numId="2">
    <w:abstractNumId w:val="19"/>
  </w:num>
  <w:num w:numId="3">
    <w:abstractNumId w:val="24"/>
  </w:num>
  <w:num w:numId="4">
    <w:abstractNumId w:val="31"/>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2"/>
  </w:num>
  <w:num w:numId="11">
    <w:abstractNumId w:val="45"/>
    <w:lvlOverride w:ilvl="0">
      <w:startOverride w:val="1"/>
    </w:lvlOverride>
  </w:num>
  <w:num w:numId="12">
    <w:abstractNumId w:val="36"/>
    <w:lvlOverride w:ilvl="0">
      <w:startOverride w:val="1"/>
    </w:lvlOverride>
  </w:num>
  <w:num w:numId="13">
    <w:abstractNumId w:val="23"/>
    <w:lvlOverride w:ilvl="0">
      <w:startOverride w:val="1"/>
    </w:lvlOverride>
  </w:num>
  <w:num w:numId="14">
    <w:abstractNumId w:val="35"/>
  </w:num>
  <w:num w:numId="15">
    <w:abstractNumId w:val="4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3"/>
  </w:num>
  <w:num w:numId="29">
    <w:abstractNumId w:val="29"/>
  </w:num>
  <w:num w:numId="30">
    <w:abstractNumId w:val="30"/>
  </w:num>
  <w:num w:numId="31">
    <w:abstractNumId w:val="41"/>
  </w:num>
  <w:num w:numId="32">
    <w:abstractNumId w:val="42"/>
  </w:num>
  <w:num w:numId="33">
    <w:abstractNumId w:val="18"/>
  </w:num>
  <w:num w:numId="34">
    <w:abstractNumId w:val="16"/>
  </w:num>
  <w:num w:numId="35">
    <w:abstractNumId w:val="22"/>
  </w:num>
  <w:num w:numId="36">
    <w:abstractNumId w:val="27"/>
  </w:num>
  <w:num w:numId="37">
    <w:abstractNumId w:val="6"/>
  </w:num>
  <w:num w:numId="38">
    <w:abstractNumId w:val="44"/>
  </w:num>
  <w:num w:numId="39">
    <w:abstractNumId w:val="40"/>
  </w:num>
  <w:num w:numId="40">
    <w:abstractNumId w:val="37"/>
  </w:num>
  <w:num w:numId="41">
    <w:abstractNumId w:val="28"/>
  </w:num>
  <w:num w:numId="42">
    <w:abstractNumId w:val="2"/>
  </w:num>
  <w:num w:numId="43">
    <w:abstractNumId w:val="34"/>
  </w:num>
  <w:num w:numId="44">
    <w:abstractNumId w:val="10"/>
  </w:num>
  <w:num w:numId="45">
    <w:abstractNumId w:val="3"/>
  </w:num>
  <w:num w:numId="46">
    <w:abstractNumId w:val="1"/>
  </w:num>
  <w:num w:numId="47">
    <w:abstractNumId w:val="1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565D"/>
    <w:rsid w:val="0008269A"/>
    <w:rsid w:val="00083DFC"/>
    <w:rsid w:val="000C5521"/>
    <w:rsid w:val="00102179"/>
    <w:rsid w:val="00131B26"/>
    <w:rsid w:val="00170463"/>
    <w:rsid w:val="001B1D0E"/>
    <w:rsid w:val="002559FB"/>
    <w:rsid w:val="002F7462"/>
    <w:rsid w:val="00321389"/>
    <w:rsid w:val="00326310"/>
    <w:rsid w:val="003408F4"/>
    <w:rsid w:val="003647CC"/>
    <w:rsid w:val="003E70C5"/>
    <w:rsid w:val="00550033"/>
    <w:rsid w:val="005E2690"/>
    <w:rsid w:val="006552C4"/>
    <w:rsid w:val="0073778D"/>
    <w:rsid w:val="007803B0"/>
    <w:rsid w:val="00816E33"/>
    <w:rsid w:val="00936562"/>
    <w:rsid w:val="00941ED7"/>
    <w:rsid w:val="009C19F2"/>
    <w:rsid w:val="009C325F"/>
    <w:rsid w:val="009D39B2"/>
    <w:rsid w:val="009E7A6F"/>
    <w:rsid w:val="00A67CAE"/>
    <w:rsid w:val="00A70972"/>
    <w:rsid w:val="00A769B2"/>
    <w:rsid w:val="00A81987"/>
    <w:rsid w:val="00B36E17"/>
    <w:rsid w:val="00BA5FBD"/>
    <w:rsid w:val="00C8689E"/>
    <w:rsid w:val="00C87347"/>
    <w:rsid w:val="00CA196B"/>
    <w:rsid w:val="00CB0DE6"/>
    <w:rsid w:val="00CB2757"/>
    <w:rsid w:val="00CE51AC"/>
    <w:rsid w:val="00D437BB"/>
    <w:rsid w:val="00DE1D4A"/>
    <w:rsid w:val="00E05755"/>
    <w:rsid w:val="00E0787B"/>
    <w:rsid w:val="00E12925"/>
    <w:rsid w:val="00E359E8"/>
    <w:rsid w:val="00E52665"/>
    <w:rsid w:val="00E83164"/>
    <w:rsid w:val="00EE0716"/>
    <w:rsid w:val="00F647ED"/>
    <w:rsid w:val="00F706B2"/>
    <w:rsid w:val="00F77FBE"/>
    <w:rsid w:val="00FB4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064585">
      <w:bodyDiv w:val="1"/>
      <w:marLeft w:val="0"/>
      <w:marRight w:val="0"/>
      <w:marTop w:val="0"/>
      <w:marBottom w:val="0"/>
      <w:divBdr>
        <w:top w:val="none" w:sz="0" w:space="0" w:color="auto"/>
        <w:left w:val="none" w:sz="0" w:space="0" w:color="auto"/>
        <w:bottom w:val="none" w:sz="0" w:space="0" w:color="auto"/>
        <w:right w:val="none" w:sz="0" w:space="0" w:color="auto"/>
      </w:divBdr>
    </w:div>
    <w:div w:id="17089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39</Pages>
  <Words>15148</Words>
  <Characters>83314</Characters>
  <Application>Microsoft Office Word</Application>
  <DocSecurity>0</DocSecurity>
  <Lines>694</Lines>
  <Paragraphs>196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2018-07-25T23:49:00Z</cp:lastPrinted>
  <dcterms:created xsi:type="dcterms:W3CDTF">2018-07-25T15:57:00Z</dcterms:created>
  <dcterms:modified xsi:type="dcterms:W3CDTF">2018-07-25T23:53:00Z</dcterms:modified>
</cp:coreProperties>
</file>