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4B4925" w:rsidP="005A379F">
            <w:pPr>
              <w:pStyle w:val="Puesto"/>
              <w:jc w:val="center"/>
            </w:pPr>
            <w:r w:rsidRPr="004B4925">
              <w:t>JÓSE JUAN GABRIEL SALCEDO ANGULO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5A379F" w:rsidRDefault="005A379F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</w:p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4B4925">
              <w:rPr>
                <w:rFonts w:asciiTheme="minorHAnsi" w:hAnsiTheme="minorHAnsi" w:cstheme="minorHAnsi"/>
                <w:color w:val="7F7F7F" w:themeColor="text1" w:themeTint="80"/>
              </w:rPr>
              <w:t>Contralor.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4B4925" w:rsidRDefault="004B4925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de Administración Supremo Tribunal de Justicia del Estado de Jalisco.2013-2021.</w:t>
            </w:r>
          </w:p>
          <w:p w:rsidR="004B4925" w:rsidRDefault="004B4925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</w:p>
          <w:p w:rsidR="004B4925" w:rsidRDefault="004B4925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Contralor Instituto Jalisciense de la Vivienda. 2013</w:t>
            </w:r>
          </w:p>
          <w:p w:rsidR="005A379F" w:rsidRPr="005A379F" w:rsidRDefault="004B4925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4B4925" w:rsidRDefault="004B4925" w:rsidP="004B4925">
            <w:pPr>
              <w:pStyle w:val="Textoindependiente"/>
              <w:spacing w:before="89" w:line="360" w:lineRule="auto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Licenciado en Contaduría 1998.</w:t>
            </w:r>
          </w:p>
          <w:p w:rsidR="004B4925" w:rsidRDefault="004B4925" w:rsidP="004B4925">
            <w:pPr>
              <w:pStyle w:val="Textoindependiente"/>
              <w:spacing w:before="89" w:line="360" w:lineRule="auto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Maestría en Finanzas 2007.</w:t>
            </w:r>
          </w:p>
          <w:p w:rsidR="004B4925" w:rsidRDefault="004B4925" w:rsidP="004B4925">
            <w:pPr>
              <w:pStyle w:val="Textoindependiente"/>
              <w:spacing w:before="89" w:line="360" w:lineRule="auto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Diplomado en Transparencia Pública. 2008.</w:t>
            </w:r>
          </w:p>
          <w:p w:rsidR="004B4925" w:rsidRPr="005A379F" w:rsidRDefault="004B4925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</w:p>
          <w:p w:rsidR="00940D46" w:rsidRDefault="00940D46" w:rsidP="004B4925">
            <w:pPr>
              <w:pStyle w:val="Listaconvietas"/>
              <w:numPr>
                <w:ilvl w:val="0"/>
                <w:numId w:val="0"/>
              </w:numPr>
              <w:spacing w:line="216" w:lineRule="auto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</w:t>
            </w:r>
            <w:r w:rsidR="005A379F">
              <w:rPr>
                <w:b/>
                <w:sz w:val="24"/>
                <w:lang w:val="es-ES_tradnl"/>
              </w:rPr>
              <w:t xml:space="preserve"> </w:t>
            </w:r>
            <w:r w:rsidR="004B4925">
              <w:rPr>
                <w:b/>
                <w:sz w:val="24"/>
                <w:lang w:val="es-ES_tradnl"/>
              </w:rPr>
              <w:t>Contralor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9165F6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4B4925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322 2269408</w:t>
            </w:r>
            <w:r w:rsidR="002C5DA1" w:rsidRPr="002C5DA1">
              <w:rPr>
                <w:lang w:val="en-US"/>
              </w:rPr>
              <w:t xml:space="preserve"> ext.</w:t>
            </w:r>
            <w:r>
              <w:rPr>
                <w:lang w:val="en-US"/>
              </w:rPr>
              <w:t>1127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83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4B4925" w:rsidP="0072458C">
            <w:pPr>
              <w:pStyle w:val="Informacin"/>
              <w:rPr>
                <w:lang w:val="en-US"/>
              </w:rPr>
            </w:pPr>
            <w:r w:rsidRPr="004B4925">
              <w:rPr>
                <w:lang w:val="en-US"/>
              </w:rPr>
              <w:t>gsalcedoa@seapal.gob.mx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74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4071"/>
        </w:trPr>
        <w:tc>
          <w:tcPr>
            <w:tcW w:w="720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  <w:bookmarkStart w:id="0" w:name="_GoBack"/>
            <w:bookmarkEnd w:id="0"/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37" w:rsidRDefault="000D3137" w:rsidP="00590471">
      <w:r>
        <w:separator/>
      </w:r>
    </w:p>
  </w:endnote>
  <w:endnote w:type="continuationSeparator" w:id="0">
    <w:p w:rsidR="000D3137" w:rsidRDefault="000D313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37" w:rsidRDefault="000D3137" w:rsidP="00590471">
      <w:r>
        <w:separator/>
      </w:r>
    </w:p>
  </w:footnote>
  <w:footnote w:type="continuationSeparator" w:id="0">
    <w:p w:rsidR="000D3137" w:rsidRDefault="000D313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0D3137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B4925"/>
    <w:rsid w:val="004E158A"/>
    <w:rsid w:val="004E3EF1"/>
    <w:rsid w:val="00565C77"/>
    <w:rsid w:val="0056708E"/>
    <w:rsid w:val="005801E5"/>
    <w:rsid w:val="005860CB"/>
    <w:rsid w:val="00590471"/>
    <w:rsid w:val="005A379F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165F6"/>
    <w:rsid w:val="00940D46"/>
    <w:rsid w:val="009475DC"/>
    <w:rsid w:val="00967B93"/>
    <w:rsid w:val="009D090F"/>
    <w:rsid w:val="00A31464"/>
    <w:rsid w:val="00A31B16"/>
    <w:rsid w:val="00A33613"/>
    <w:rsid w:val="00A47A8D"/>
    <w:rsid w:val="00A562FF"/>
    <w:rsid w:val="00A74E0B"/>
    <w:rsid w:val="00AC6C7E"/>
    <w:rsid w:val="00B4158A"/>
    <w:rsid w:val="00B6466C"/>
    <w:rsid w:val="00B73A21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D7AAE"/>
    <w:rsid w:val="00E26AED"/>
    <w:rsid w:val="00E34134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